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4F04A" w14:textId="72CCDDA1" w:rsidR="00A24E98" w:rsidRDefault="00A24E98" w:rsidP="00111272">
      <w:pPr>
        <w:pStyle w:val="Ttulo1"/>
        <w:spacing w:line="240" w:lineRule="auto"/>
        <w:jc w:val="left"/>
        <w:rPr>
          <w:sz w:val="28"/>
          <w:szCs w:val="28"/>
        </w:rPr>
      </w:pPr>
      <w:r w:rsidRPr="00975B51">
        <w:rPr>
          <w:sz w:val="28"/>
          <w:szCs w:val="28"/>
        </w:rPr>
        <w:t>Reseña N°</w:t>
      </w:r>
      <w:r w:rsidR="00A37CA5">
        <w:rPr>
          <w:sz w:val="28"/>
          <w:szCs w:val="28"/>
        </w:rPr>
        <w:t>8</w:t>
      </w:r>
      <w:r w:rsidRPr="00975B51">
        <w:rPr>
          <w:sz w:val="28"/>
          <w:szCs w:val="28"/>
        </w:rPr>
        <w:t>:</w:t>
      </w:r>
      <w:r w:rsidR="0013493F">
        <w:rPr>
          <w:sz w:val="28"/>
          <w:szCs w:val="28"/>
        </w:rPr>
        <w:t xml:space="preserve"> “Desigualdad y crisis de incorporación: la caja de herramientas de políticas sociales de la izquierda” de Luis Reygadas y Fernando </w:t>
      </w:r>
      <w:proofErr w:type="spellStart"/>
      <w:r w:rsidR="0013493F">
        <w:rPr>
          <w:sz w:val="28"/>
          <w:szCs w:val="28"/>
        </w:rPr>
        <w:t>Filgueira</w:t>
      </w:r>
      <w:proofErr w:type="spellEnd"/>
      <w:r w:rsidR="0013493F">
        <w:rPr>
          <w:sz w:val="28"/>
          <w:szCs w:val="28"/>
        </w:rPr>
        <w:t>.</w:t>
      </w:r>
    </w:p>
    <w:p w14:paraId="4C4EAC07" w14:textId="77777777" w:rsidR="00D87E10" w:rsidRPr="00D87E10" w:rsidRDefault="00D87E10" w:rsidP="00D87E10"/>
    <w:p w14:paraId="1EB90613" w14:textId="3FC191B6" w:rsidR="005352FA" w:rsidRPr="009579B4" w:rsidRDefault="005352FA" w:rsidP="009579B4">
      <w:pPr>
        <w:pStyle w:val="Ttulo1"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Texto-Audio Introductorio. </w:t>
      </w:r>
    </w:p>
    <w:p w14:paraId="7F978702" w14:textId="75B41759" w:rsidR="00CD3201" w:rsidRPr="00975B51" w:rsidRDefault="00986F33" w:rsidP="00111272">
      <w:pPr>
        <w:pStyle w:val="Ttulo1"/>
        <w:spacing w:line="240" w:lineRule="auto"/>
        <w:jc w:val="left"/>
        <w:rPr>
          <w:sz w:val="24"/>
          <w:szCs w:val="24"/>
        </w:rPr>
      </w:pPr>
      <w:r w:rsidRPr="00975B51">
        <w:rPr>
          <w:sz w:val="24"/>
          <w:szCs w:val="24"/>
        </w:rPr>
        <w:t>Proyecto</w:t>
      </w:r>
      <w:r w:rsidR="00CD3201" w:rsidRPr="00975B51">
        <w:rPr>
          <w:sz w:val="24"/>
          <w:szCs w:val="24"/>
        </w:rPr>
        <w:t>:</w:t>
      </w:r>
      <w:r w:rsidR="00A82F2A" w:rsidRPr="00975B51">
        <w:rPr>
          <w:sz w:val="24"/>
          <w:szCs w:val="24"/>
        </w:rPr>
        <w:t xml:space="preserve"> </w:t>
      </w:r>
      <w:r w:rsidR="00745744" w:rsidRPr="00975B51">
        <w:rPr>
          <w:sz w:val="24"/>
          <w:szCs w:val="24"/>
        </w:rPr>
        <w:t xml:space="preserve">Procurando la </w:t>
      </w:r>
      <w:r w:rsidR="00A82F2A" w:rsidRPr="00975B51">
        <w:rPr>
          <w:sz w:val="24"/>
          <w:szCs w:val="24"/>
        </w:rPr>
        <w:t xml:space="preserve">Accesibilidad </w:t>
      </w:r>
      <w:r w:rsidR="00745744" w:rsidRPr="00975B51">
        <w:rPr>
          <w:sz w:val="24"/>
          <w:szCs w:val="24"/>
        </w:rPr>
        <w:t>Universal</w:t>
      </w:r>
      <w:r w:rsidRPr="00975B51">
        <w:rPr>
          <w:sz w:val="24"/>
          <w:szCs w:val="24"/>
        </w:rPr>
        <w:t xml:space="preserve"> </w:t>
      </w:r>
      <w:r w:rsidR="00644069" w:rsidRPr="00975B51">
        <w:rPr>
          <w:sz w:val="24"/>
          <w:szCs w:val="24"/>
        </w:rPr>
        <w:t>(P</w:t>
      </w:r>
      <w:r w:rsidR="003650D8">
        <w:rPr>
          <w:sz w:val="24"/>
          <w:szCs w:val="24"/>
        </w:rPr>
        <w:t>L</w:t>
      </w:r>
      <w:r w:rsidR="00745744" w:rsidRPr="00975B51">
        <w:rPr>
          <w:sz w:val="24"/>
          <w:szCs w:val="24"/>
        </w:rPr>
        <w:t>AU)</w:t>
      </w:r>
    </w:p>
    <w:p w14:paraId="4D0DB7A7" w14:textId="52CD4B71" w:rsidR="003C2346" w:rsidRPr="00975B51" w:rsidRDefault="00CD3201" w:rsidP="00111272">
      <w:pPr>
        <w:pStyle w:val="Ttulo1"/>
        <w:spacing w:line="240" w:lineRule="auto"/>
        <w:jc w:val="left"/>
        <w:rPr>
          <w:sz w:val="24"/>
          <w:szCs w:val="24"/>
        </w:rPr>
      </w:pPr>
      <w:r w:rsidRPr="00975B51">
        <w:rPr>
          <w:sz w:val="24"/>
          <w:szCs w:val="24"/>
        </w:rPr>
        <w:t xml:space="preserve">Curso Sociología de las </w:t>
      </w:r>
      <w:r w:rsidR="00986F33" w:rsidRPr="00975B51">
        <w:rPr>
          <w:sz w:val="24"/>
          <w:szCs w:val="24"/>
        </w:rPr>
        <w:t>Políticas Públicas 2019.</w:t>
      </w:r>
    </w:p>
    <w:p w14:paraId="1321A7C8" w14:textId="77777777" w:rsidR="009579B4" w:rsidRDefault="009579B4">
      <w:pPr>
        <w:pStyle w:val="Ttulo2"/>
        <w:spacing w:line="240" w:lineRule="auto"/>
      </w:pPr>
    </w:p>
    <w:p w14:paraId="7C28B26A" w14:textId="7FFFCB28" w:rsidR="00C95046" w:rsidRDefault="00745744">
      <w:pPr>
        <w:pStyle w:val="Ttulo2"/>
        <w:spacing w:line="240" w:lineRule="auto"/>
      </w:pPr>
      <w:bookmarkStart w:id="0" w:name="_GoBack"/>
      <w:bookmarkEnd w:id="0"/>
      <w:r w:rsidRPr="00CD76C2">
        <w:t>1) Presentación del “reseñador/a” e Introducción del texto</w:t>
      </w:r>
      <w:r w:rsidR="00C93824" w:rsidRPr="00CD76C2">
        <w:t>.</w:t>
      </w:r>
    </w:p>
    <w:p w14:paraId="073B499A" w14:textId="77777777" w:rsidR="00687ECA" w:rsidRPr="00687ECA" w:rsidRDefault="00687ECA" w:rsidP="00687ECA"/>
    <w:p w14:paraId="2FFF6A0E" w14:textId="77777777" w:rsidR="0013493F" w:rsidRDefault="0013493F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Hola a todas y todos.</w:t>
      </w:r>
      <w:r w:rsidRPr="00A41AEA">
        <w:rPr>
          <w:rFonts w:cs="Arial"/>
          <w:szCs w:val="24"/>
        </w:rPr>
        <w:t xml:space="preserve"> </w:t>
      </w:r>
    </w:p>
    <w:p w14:paraId="30CE720C" w14:textId="77777777" w:rsidR="00687ECA" w:rsidRDefault="00687ECA" w:rsidP="0013493F">
      <w:pPr>
        <w:spacing w:after="0" w:line="240" w:lineRule="auto"/>
        <w:rPr>
          <w:rFonts w:cs="Arial"/>
          <w:szCs w:val="24"/>
        </w:rPr>
      </w:pPr>
    </w:p>
    <w:p w14:paraId="29F0BACF" w14:textId="36D16AFD" w:rsidR="00813C69" w:rsidRDefault="0013493F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M</w:t>
      </w:r>
      <w:r w:rsidRPr="00A41AEA">
        <w:rPr>
          <w:rFonts w:cs="Arial"/>
          <w:szCs w:val="24"/>
        </w:rPr>
        <w:t xml:space="preserve">i nombre es </w:t>
      </w:r>
      <w:r w:rsidR="00813C69">
        <w:rPr>
          <w:rFonts w:cs="Arial"/>
          <w:szCs w:val="24"/>
        </w:rPr>
        <w:t>Catalina Huerta</w:t>
      </w:r>
      <w:r>
        <w:rPr>
          <w:rFonts w:cs="Arial"/>
          <w:szCs w:val="24"/>
        </w:rPr>
        <w:t xml:space="preserve"> y durante este semestre seré </w:t>
      </w:r>
      <w:r w:rsidR="00813C69">
        <w:rPr>
          <w:rFonts w:cs="Arial"/>
          <w:szCs w:val="24"/>
        </w:rPr>
        <w:t>ayudante de la asignatura: “Evaluación de Proyectos Sociales”, a cargo de las profesoras Andrea Peroni y Katherine Páez.</w:t>
      </w:r>
    </w:p>
    <w:p w14:paraId="7C0094AA" w14:textId="77777777" w:rsidR="0013493F" w:rsidRPr="00813C69" w:rsidRDefault="0013493F" w:rsidP="0013493F">
      <w:pPr>
        <w:spacing w:after="0" w:line="240" w:lineRule="auto"/>
        <w:rPr>
          <w:rFonts w:cs="Arial"/>
          <w:szCs w:val="24"/>
          <w:highlight w:val="yellow"/>
        </w:rPr>
      </w:pPr>
    </w:p>
    <w:p w14:paraId="65C28220" w14:textId="35B0554F" w:rsidR="0013493F" w:rsidRPr="00813C69" w:rsidRDefault="005C10FB" w:rsidP="0013493F">
      <w:pPr>
        <w:spacing w:after="0" w:line="240" w:lineRule="auto"/>
      </w:pPr>
      <w:r>
        <w:rPr>
          <w:rFonts w:cs="Arial"/>
          <w:szCs w:val="24"/>
        </w:rPr>
        <w:t>Hoy quiero invitarle</w:t>
      </w:r>
      <w:r w:rsidR="0013493F" w:rsidRPr="00813C69">
        <w:rPr>
          <w:rFonts w:cs="Arial"/>
          <w:szCs w:val="24"/>
        </w:rPr>
        <w:t>s a que realicemos un recorrido conjunto</w:t>
      </w:r>
      <w:r w:rsidR="00687ECA" w:rsidRPr="00813C69">
        <w:rPr>
          <w:rFonts w:cs="Arial"/>
          <w:szCs w:val="24"/>
        </w:rPr>
        <w:t xml:space="preserve"> por el texto de los </w:t>
      </w:r>
      <w:r w:rsidR="0013493F" w:rsidRPr="00813C69">
        <w:rPr>
          <w:rFonts w:cs="Arial"/>
          <w:szCs w:val="24"/>
        </w:rPr>
        <w:t>autor</w:t>
      </w:r>
      <w:r w:rsidR="00687ECA" w:rsidRPr="00813C69">
        <w:rPr>
          <w:rFonts w:cs="Arial"/>
          <w:szCs w:val="24"/>
        </w:rPr>
        <w:t xml:space="preserve">es Luis Reygadas y Fernando </w:t>
      </w:r>
      <w:proofErr w:type="spellStart"/>
      <w:r w:rsidR="00687ECA" w:rsidRPr="00813C69">
        <w:rPr>
          <w:rFonts w:cs="Arial"/>
          <w:szCs w:val="24"/>
        </w:rPr>
        <w:t>Filgueira</w:t>
      </w:r>
      <w:proofErr w:type="spellEnd"/>
      <w:r w:rsidR="00687ECA" w:rsidRPr="00813C69">
        <w:rPr>
          <w:rFonts w:cs="Arial"/>
          <w:szCs w:val="24"/>
        </w:rPr>
        <w:t xml:space="preserve">, </w:t>
      </w:r>
      <w:r w:rsidR="0013493F" w:rsidRPr="00813C69">
        <w:rPr>
          <w:rFonts w:cs="Arial"/>
          <w:szCs w:val="24"/>
        </w:rPr>
        <w:t>el cual</w:t>
      </w:r>
      <w:r w:rsidR="00813C69" w:rsidRPr="00813C69">
        <w:rPr>
          <w:rFonts w:cs="Arial"/>
          <w:szCs w:val="24"/>
        </w:rPr>
        <w:t xml:space="preserve"> se titula: </w:t>
      </w:r>
      <w:r w:rsidR="0013493F" w:rsidRPr="00813C69">
        <w:t>“</w:t>
      </w:r>
      <w:r w:rsidR="00813C69" w:rsidRPr="00813C69">
        <w:t>Desigualdad y crisis de incorporación: la caja de herramientas de políticas sociales de la izquierda”.</w:t>
      </w:r>
    </w:p>
    <w:p w14:paraId="77383587" w14:textId="77777777" w:rsidR="00813C69" w:rsidRPr="00813C69" w:rsidRDefault="00813C69" w:rsidP="0013493F">
      <w:pPr>
        <w:spacing w:after="0" w:line="240" w:lineRule="auto"/>
        <w:rPr>
          <w:rFonts w:cs="Arial"/>
          <w:szCs w:val="24"/>
          <w:highlight w:val="yellow"/>
        </w:rPr>
      </w:pPr>
    </w:p>
    <w:p w14:paraId="66A315C5" w14:textId="000D7F98" w:rsidR="00813C69" w:rsidRDefault="0013493F" w:rsidP="0013493F">
      <w:pPr>
        <w:spacing w:after="0" w:line="240" w:lineRule="auto"/>
        <w:rPr>
          <w:rFonts w:cs="Arial"/>
          <w:szCs w:val="24"/>
        </w:rPr>
      </w:pPr>
      <w:r w:rsidRPr="00813C69">
        <w:rPr>
          <w:rFonts w:cs="Arial"/>
          <w:szCs w:val="24"/>
        </w:rPr>
        <w:t xml:space="preserve">Este texto se vincula </w:t>
      </w:r>
      <w:r w:rsidR="00813C69">
        <w:rPr>
          <w:rFonts w:cs="Arial"/>
          <w:szCs w:val="24"/>
        </w:rPr>
        <w:t xml:space="preserve"> a una de las áreas donde la sociología tiene mayor presencia: la política social. </w:t>
      </w:r>
    </w:p>
    <w:p w14:paraId="2881532D" w14:textId="77777777" w:rsidR="00651F5F" w:rsidRDefault="00651F5F" w:rsidP="0013493F">
      <w:pPr>
        <w:spacing w:after="0" w:line="240" w:lineRule="auto"/>
        <w:rPr>
          <w:rFonts w:cs="Arial"/>
          <w:szCs w:val="24"/>
        </w:rPr>
      </w:pPr>
    </w:p>
    <w:p w14:paraId="0460B992" w14:textId="24256E7C" w:rsidR="00651F5F" w:rsidRDefault="00651F5F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Desde mi visi</w:t>
      </w:r>
      <w:r w:rsidR="00E0764C">
        <w:rPr>
          <w:rFonts w:cs="Arial"/>
          <w:szCs w:val="24"/>
        </w:rPr>
        <w:t xml:space="preserve">ón y </w:t>
      </w:r>
      <w:r w:rsidR="00025026">
        <w:rPr>
          <w:rFonts w:cs="Arial"/>
          <w:szCs w:val="24"/>
        </w:rPr>
        <w:t xml:space="preserve">corta </w:t>
      </w:r>
      <w:r w:rsidR="00E0764C">
        <w:rPr>
          <w:rFonts w:cs="Arial"/>
          <w:szCs w:val="24"/>
        </w:rPr>
        <w:t xml:space="preserve">experiencia, </w:t>
      </w:r>
      <w:r w:rsidR="004649B8">
        <w:rPr>
          <w:rFonts w:cs="Arial"/>
          <w:szCs w:val="24"/>
        </w:rPr>
        <w:t xml:space="preserve">el </w:t>
      </w:r>
      <w:r w:rsidR="00E0764C">
        <w:rPr>
          <w:rFonts w:cs="Arial"/>
          <w:szCs w:val="24"/>
        </w:rPr>
        <w:t xml:space="preserve">primer acercamiento a la política social resulta un tanto </w:t>
      </w:r>
      <w:r w:rsidR="004649B8">
        <w:rPr>
          <w:rFonts w:cs="Arial"/>
          <w:szCs w:val="24"/>
        </w:rPr>
        <w:t>distante</w:t>
      </w:r>
      <w:r w:rsidR="009B163C">
        <w:rPr>
          <w:rFonts w:cs="Arial"/>
          <w:szCs w:val="24"/>
        </w:rPr>
        <w:t>,</w:t>
      </w:r>
      <w:r w:rsidR="005C10FB">
        <w:rPr>
          <w:rFonts w:cs="Arial"/>
          <w:szCs w:val="24"/>
        </w:rPr>
        <w:t xml:space="preserve"> </w:t>
      </w:r>
      <w:r w:rsidR="004649B8">
        <w:rPr>
          <w:rFonts w:cs="Arial"/>
          <w:szCs w:val="24"/>
        </w:rPr>
        <w:t>pues</w:t>
      </w:r>
      <w:r w:rsidR="005C10FB">
        <w:rPr>
          <w:rFonts w:cs="Arial"/>
          <w:szCs w:val="24"/>
        </w:rPr>
        <w:t>to que</w:t>
      </w:r>
      <w:r w:rsidR="004649B8">
        <w:rPr>
          <w:rFonts w:cs="Arial"/>
          <w:szCs w:val="24"/>
        </w:rPr>
        <w:t xml:space="preserve"> no es fácil </w:t>
      </w:r>
      <w:r w:rsidR="00E0764C">
        <w:rPr>
          <w:rFonts w:cs="Arial"/>
          <w:szCs w:val="24"/>
        </w:rPr>
        <w:t>imaginar el alcance que puede llegar</w:t>
      </w:r>
      <w:r w:rsidR="00F709CF">
        <w:rPr>
          <w:rFonts w:cs="Arial"/>
          <w:szCs w:val="24"/>
        </w:rPr>
        <w:t xml:space="preserve"> a tener</w:t>
      </w:r>
      <w:r w:rsidR="004649B8">
        <w:rPr>
          <w:rFonts w:cs="Arial"/>
          <w:szCs w:val="24"/>
        </w:rPr>
        <w:t xml:space="preserve"> una política pública</w:t>
      </w:r>
      <w:r w:rsidR="009B163C">
        <w:rPr>
          <w:rFonts w:cs="Arial"/>
          <w:szCs w:val="24"/>
        </w:rPr>
        <w:t xml:space="preserve">. </w:t>
      </w:r>
    </w:p>
    <w:p w14:paraId="245D70BF" w14:textId="77777777" w:rsidR="00F709CF" w:rsidRDefault="00F709CF" w:rsidP="0013493F">
      <w:pPr>
        <w:spacing w:after="0" w:line="240" w:lineRule="auto"/>
        <w:rPr>
          <w:rFonts w:cs="Arial"/>
          <w:szCs w:val="24"/>
        </w:rPr>
      </w:pPr>
    </w:p>
    <w:p w14:paraId="7785E0BA" w14:textId="3F8B75EF" w:rsidR="004649B8" w:rsidRDefault="00F709CF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En el primer caso, es difícil imaginar el alcance de </w:t>
      </w:r>
      <w:r w:rsidR="004649B8">
        <w:rPr>
          <w:rFonts w:cs="Arial"/>
          <w:szCs w:val="24"/>
        </w:rPr>
        <w:t xml:space="preserve">una </w:t>
      </w:r>
      <w:r>
        <w:rPr>
          <w:rFonts w:cs="Arial"/>
          <w:szCs w:val="24"/>
        </w:rPr>
        <w:t xml:space="preserve">política, pues </w:t>
      </w:r>
      <w:r w:rsidR="004649B8">
        <w:rPr>
          <w:rFonts w:cs="Arial"/>
          <w:szCs w:val="24"/>
        </w:rPr>
        <w:t>el primer acercamiento</w:t>
      </w:r>
      <w:r>
        <w:rPr>
          <w:rFonts w:cs="Arial"/>
          <w:szCs w:val="24"/>
        </w:rPr>
        <w:t xml:space="preserve"> nos lleva a entenderlo desde lo más técnic</w:t>
      </w:r>
      <w:r w:rsidR="009D672E">
        <w:rPr>
          <w:rFonts w:cs="Arial"/>
          <w:szCs w:val="24"/>
        </w:rPr>
        <w:t>o,</w:t>
      </w:r>
      <w:r>
        <w:rPr>
          <w:rFonts w:cs="Arial"/>
          <w:szCs w:val="24"/>
        </w:rPr>
        <w:t xml:space="preserve"> sin percibir inmediatamente las decisiones políticas que existen tras su </w:t>
      </w:r>
      <w:r w:rsidR="004649B8">
        <w:rPr>
          <w:rFonts w:cs="Arial"/>
          <w:szCs w:val="24"/>
        </w:rPr>
        <w:t>emergencia</w:t>
      </w:r>
      <w:r>
        <w:rPr>
          <w:rFonts w:cs="Arial"/>
          <w:szCs w:val="24"/>
        </w:rPr>
        <w:t xml:space="preserve">. </w:t>
      </w:r>
    </w:p>
    <w:p w14:paraId="746A981B" w14:textId="32F23166" w:rsidR="00F709CF" w:rsidRDefault="005C10FB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A</w:t>
      </w:r>
      <w:r w:rsidR="009B163C">
        <w:rPr>
          <w:rFonts w:cs="Arial"/>
          <w:szCs w:val="24"/>
        </w:rPr>
        <w:t xml:space="preserve"> su vez</w:t>
      </w:r>
      <w:r>
        <w:rPr>
          <w:rFonts w:cs="Arial"/>
          <w:szCs w:val="24"/>
        </w:rPr>
        <w:t>, mucha</w:t>
      </w:r>
      <w:r w:rsidR="00F709CF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veces vemos a los</w:t>
      </w:r>
      <w:r w:rsidR="00F709CF">
        <w:rPr>
          <w:rFonts w:cs="Arial"/>
          <w:szCs w:val="24"/>
        </w:rPr>
        <w:t xml:space="preserve"> programas sociales</w:t>
      </w:r>
      <w:r>
        <w:rPr>
          <w:rFonts w:cs="Arial"/>
          <w:szCs w:val="24"/>
        </w:rPr>
        <w:t xml:space="preserve"> </w:t>
      </w:r>
      <w:r w:rsidR="00F709CF">
        <w:rPr>
          <w:rFonts w:cs="Arial"/>
          <w:szCs w:val="24"/>
        </w:rPr>
        <w:t xml:space="preserve">desde la vereda del ejecutor, mas no necesariamente desde las contribuciones </w:t>
      </w:r>
      <w:r w:rsidR="004649B8">
        <w:rPr>
          <w:rFonts w:cs="Arial"/>
          <w:szCs w:val="24"/>
        </w:rPr>
        <w:t xml:space="preserve">efectivas </w:t>
      </w:r>
      <w:r w:rsidR="00F709CF">
        <w:rPr>
          <w:rFonts w:cs="Arial"/>
          <w:szCs w:val="24"/>
        </w:rPr>
        <w:t>que puede</w:t>
      </w:r>
      <w:r w:rsidR="009D672E">
        <w:rPr>
          <w:rFonts w:cs="Arial"/>
          <w:szCs w:val="24"/>
        </w:rPr>
        <w:t xml:space="preserve"> realizar a</w:t>
      </w:r>
      <w:r w:rsidR="008C10E3">
        <w:rPr>
          <w:rFonts w:cs="Arial"/>
          <w:szCs w:val="24"/>
        </w:rPr>
        <w:t xml:space="preserve"> su</w:t>
      </w:r>
      <w:r w:rsidR="009D672E">
        <w:rPr>
          <w:rFonts w:cs="Arial"/>
          <w:szCs w:val="24"/>
        </w:rPr>
        <w:t>s</w:t>
      </w:r>
      <w:r w:rsidR="00F709CF">
        <w:rPr>
          <w:rFonts w:cs="Arial"/>
          <w:szCs w:val="24"/>
        </w:rPr>
        <w:t xml:space="preserve"> beneficiario</w:t>
      </w:r>
      <w:r w:rsidR="009D672E">
        <w:rPr>
          <w:rFonts w:cs="Arial"/>
          <w:szCs w:val="24"/>
        </w:rPr>
        <w:t>s</w:t>
      </w:r>
      <w:r w:rsidR="007F12F2">
        <w:rPr>
          <w:rFonts w:cs="Arial"/>
          <w:szCs w:val="24"/>
        </w:rPr>
        <w:t>.</w:t>
      </w:r>
    </w:p>
    <w:p w14:paraId="2FE3BA11" w14:textId="77777777" w:rsidR="007F12F2" w:rsidRDefault="007F12F2" w:rsidP="007F12F2">
      <w:pPr>
        <w:spacing w:after="0" w:line="240" w:lineRule="auto"/>
        <w:rPr>
          <w:rFonts w:cs="Arial"/>
          <w:szCs w:val="24"/>
        </w:rPr>
      </w:pPr>
    </w:p>
    <w:p w14:paraId="4D15C19C" w14:textId="65FB249A" w:rsidR="009B163C" w:rsidRDefault="007F12F2" w:rsidP="007F12F2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E</w:t>
      </w:r>
      <w:r w:rsidR="009B163C">
        <w:rPr>
          <w:rFonts w:cs="Arial"/>
          <w:szCs w:val="24"/>
        </w:rPr>
        <w:t>l texto que sigue c</w:t>
      </w:r>
      <w:r>
        <w:rPr>
          <w:rFonts w:cs="Arial"/>
          <w:szCs w:val="24"/>
        </w:rPr>
        <w:t>ontribuye a reducir esa nebulosa que se nos presenta con el primer acercamiento a la política pública. Aporta con una mirada global pero cercana, caracteriza programas concretos y</w:t>
      </w:r>
      <w:r w:rsidR="00C22DB7">
        <w:rPr>
          <w:rFonts w:cs="Arial"/>
          <w:szCs w:val="24"/>
        </w:rPr>
        <w:t xml:space="preserve">, en el acto, </w:t>
      </w:r>
      <w:r>
        <w:rPr>
          <w:rFonts w:cs="Arial"/>
          <w:szCs w:val="24"/>
        </w:rPr>
        <w:t>describe ideologías de izquierda diversificadas.</w:t>
      </w:r>
    </w:p>
    <w:p w14:paraId="253B926C" w14:textId="77777777" w:rsidR="004649B8" w:rsidRDefault="004649B8" w:rsidP="0013493F">
      <w:pPr>
        <w:spacing w:after="0" w:line="240" w:lineRule="auto"/>
        <w:rPr>
          <w:rFonts w:cs="Arial"/>
          <w:szCs w:val="24"/>
        </w:rPr>
      </w:pPr>
    </w:p>
    <w:p w14:paraId="796CF852" w14:textId="60995272" w:rsidR="004649B8" w:rsidRDefault="00C22DB7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="004649B8">
        <w:rPr>
          <w:rFonts w:cs="Arial"/>
          <w:szCs w:val="24"/>
        </w:rPr>
        <w:t xml:space="preserve">a política </w:t>
      </w:r>
      <w:r w:rsidR="009D672E">
        <w:rPr>
          <w:rFonts w:cs="Arial"/>
          <w:szCs w:val="24"/>
        </w:rPr>
        <w:t>pública</w:t>
      </w:r>
      <w:r w:rsidR="004649B8">
        <w:rPr>
          <w:rFonts w:cs="Arial"/>
          <w:szCs w:val="24"/>
        </w:rPr>
        <w:t xml:space="preserve"> tal como la esbozan los autores</w:t>
      </w:r>
      <w:r w:rsidR="00025026">
        <w:rPr>
          <w:rFonts w:cs="Arial"/>
          <w:szCs w:val="24"/>
        </w:rPr>
        <w:t xml:space="preserve">, responde a decisiones políticas </w:t>
      </w:r>
      <w:r w:rsidR="00FD0257">
        <w:rPr>
          <w:rFonts w:cs="Arial"/>
          <w:szCs w:val="24"/>
        </w:rPr>
        <w:t>que comprometen</w:t>
      </w:r>
      <w:r w:rsidR="00025026">
        <w:rPr>
          <w:rFonts w:cs="Arial"/>
          <w:szCs w:val="24"/>
        </w:rPr>
        <w:t xml:space="preserve"> un entramado de proyectos y programas</w:t>
      </w:r>
      <w:r w:rsidR="00FD0257">
        <w:rPr>
          <w:rFonts w:cs="Arial"/>
          <w:szCs w:val="24"/>
        </w:rPr>
        <w:t xml:space="preserve"> y </w:t>
      </w:r>
      <w:r w:rsidR="00025026">
        <w:rPr>
          <w:rFonts w:cs="Arial"/>
          <w:szCs w:val="24"/>
        </w:rPr>
        <w:t>que</w:t>
      </w:r>
      <w:r w:rsidR="00FD0257">
        <w:rPr>
          <w:rFonts w:cs="Arial"/>
          <w:szCs w:val="24"/>
        </w:rPr>
        <w:t>,</w:t>
      </w:r>
      <w:r w:rsidR="00025026">
        <w:rPr>
          <w:rFonts w:cs="Arial"/>
          <w:szCs w:val="24"/>
        </w:rPr>
        <w:t xml:space="preserve"> en conjunto, componen una política social. </w:t>
      </w:r>
      <w:r w:rsidR="009D672E">
        <w:rPr>
          <w:rFonts w:cs="Arial"/>
          <w:szCs w:val="24"/>
        </w:rPr>
        <w:t xml:space="preserve">En ello hay diversas estrategias de desarrollo puestas en juego, </w:t>
      </w:r>
      <w:r w:rsidR="000C45B7">
        <w:rPr>
          <w:rFonts w:cs="Arial"/>
          <w:szCs w:val="24"/>
        </w:rPr>
        <w:t>cada una respondiendo</w:t>
      </w:r>
      <w:r w:rsidR="009B163C">
        <w:rPr>
          <w:rFonts w:cs="Arial"/>
          <w:szCs w:val="24"/>
        </w:rPr>
        <w:t xml:space="preserve"> a orientaciones </w:t>
      </w:r>
      <w:r w:rsidR="009D672E">
        <w:rPr>
          <w:rFonts w:cs="Arial"/>
          <w:szCs w:val="24"/>
        </w:rPr>
        <w:t>ideológicas diversas.</w:t>
      </w:r>
    </w:p>
    <w:p w14:paraId="2ED88B7D" w14:textId="77777777" w:rsidR="009D672E" w:rsidRDefault="009D672E" w:rsidP="0013493F">
      <w:pPr>
        <w:spacing w:after="0" w:line="240" w:lineRule="auto"/>
        <w:rPr>
          <w:rFonts w:cs="Arial"/>
          <w:szCs w:val="24"/>
        </w:rPr>
      </w:pPr>
    </w:p>
    <w:p w14:paraId="77B112B3" w14:textId="15E4DBBF" w:rsidR="00F709CF" w:rsidRDefault="009D672E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lastRenderedPageBreak/>
        <w:t>Precisamente e</w:t>
      </w:r>
      <w:r w:rsidR="009B163C">
        <w:rPr>
          <w:rFonts w:cs="Arial"/>
          <w:szCs w:val="24"/>
        </w:rPr>
        <w:t>n es</w:t>
      </w:r>
      <w:r>
        <w:rPr>
          <w:rFonts w:cs="Arial"/>
          <w:szCs w:val="24"/>
        </w:rPr>
        <w:t xml:space="preserve">a arena se sitúa el texto, </w:t>
      </w:r>
      <w:r w:rsidR="000C45B7">
        <w:rPr>
          <w:rFonts w:cs="Arial"/>
          <w:szCs w:val="24"/>
        </w:rPr>
        <w:t xml:space="preserve">toda vez que </w:t>
      </w:r>
      <w:r>
        <w:rPr>
          <w:rFonts w:cs="Arial"/>
          <w:szCs w:val="24"/>
        </w:rPr>
        <w:t xml:space="preserve">interroga sobre las diferencias en las estrategias adoptadas por los gobiernos latinoamericanos </w:t>
      </w:r>
      <w:r w:rsidR="000C45B7">
        <w:rPr>
          <w:rFonts w:cs="Arial"/>
          <w:szCs w:val="24"/>
        </w:rPr>
        <w:t xml:space="preserve">de izquierda </w:t>
      </w:r>
      <w:r>
        <w:rPr>
          <w:rFonts w:cs="Arial"/>
          <w:szCs w:val="24"/>
        </w:rPr>
        <w:t>en la década de los noventa.</w:t>
      </w:r>
    </w:p>
    <w:p w14:paraId="20E4A3B1" w14:textId="77777777" w:rsidR="00023250" w:rsidRDefault="00023250" w:rsidP="0013493F">
      <w:pPr>
        <w:spacing w:after="0" w:line="240" w:lineRule="auto"/>
        <w:rPr>
          <w:rFonts w:cs="Arial"/>
          <w:szCs w:val="24"/>
        </w:rPr>
      </w:pPr>
    </w:p>
    <w:p w14:paraId="3DD59751" w14:textId="77D09347" w:rsidR="0013493F" w:rsidRPr="00023250" w:rsidRDefault="0013493F" w:rsidP="0013493F">
      <w:pPr>
        <w:spacing w:after="0" w:line="240" w:lineRule="auto"/>
        <w:rPr>
          <w:rFonts w:cs="Arial"/>
          <w:szCs w:val="24"/>
        </w:rPr>
      </w:pPr>
      <w:r w:rsidRPr="00023250">
        <w:rPr>
          <w:rFonts w:cs="Arial"/>
          <w:szCs w:val="24"/>
        </w:rPr>
        <w:t>A</w:t>
      </w:r>
      <w:r w:rsidR="000C45B7">
        <w:rPr>
          <w:rFonts w:cs="Arial"/>
          <w:szCs w:val="24"/>
        </w:rPr>
        <w:t>ntes de seguir profundizando,</w:t>
      </w:r>
      <w:r w:rsidR="00023250">
        <w:rPr>
          <w:rFonts w:cs="Arial"/>
          <w:szCs w:val="24"/>
        </w:rPr>
        <w:t xml:space="preserve"> </w:t>
      </w:r>
      <w:r w:rsidRPr="00023250">
        <w:rPr>
          <w:rFonts w:cs="Arial"/>
          <w:szCs w:val="24"/>
        </w:rPr>
        <w:t xml:space="preserve">dejemos que </w:t>
      </w:r>
      <w:r w:rsidR="00023250" w:rsidRPr="00023250">
        <w:rPr>
          <w:rFonts w:cs="Arial"/>
          <w:szCs w:val="24"/>
        </w:rPr>
        <w:t>los autores</w:t>
      </w:r>
      <w:r w:rsidRPr="00023250">
        <w:rPr>
          <w:rFonts w:cs="Arial"/>
          <w:szCs w:val="24"/>
        </w:rPr>
        <w:t xml:space="preserve"> nos “lea</w:t>
      </w:r>
      <w:r w:rsidR="00023250" w:rsidRPr="00023250">
        <w:rPr>
          <w:rFonts w:cs="Arial"/>
          <w:szCs w:val="24"/>
        </w:rPr>
        <w:t>n</w:t>
      </w:r>
      <w:r w:rsidRPr="00023250">
        <w:rPr>
          <w:rFonts w:cs="Arial"/>
          <w:szCs w:val="24"/>
        </w:rPr>
        <w:t xml:space="preserve"> su trabajo”. Bueno, no será </w:t>
      </w:r>
      <w:r w:rsidR="00023250">
        <w:rPr>
          <w:rFonts w:cs="Arial"/>
          <w:szCs w:val="24"/>
        </w:rPr>
        <w:t xml:space="preserve">Luis Reygadas ni Fernando </w:t>
      </w:r>
      <w:proofErr w:type="spellStart"/>
      <w:r w:rsidR="00023250">
        <w:rPr>
          <w:rFonts w:cs="Arial"/>
          <w:szCs w:val="24"/>
        </w:rPr>
        <w:t>Filgueira</w:t>
      </w:r>
      <w:proofErr w:type="spellEnd"/>
      <w:r w:rsidR="00023250">
        <w:rPr>
          <w:rFonts w:cs="Arial"/>
          <w:szCs w:val="24"/>
        </w:rPr>
        <w:t xml:space="preserve"> a quie</w:t>
      </w:r>
      <w:r w:rsidRPr="00023250">
        <w:rPr>
          <w:rFonts w:cs="Arial"/>
          <w:szCs w:val="24"/>
        </w:rPr>
        <w:t>n</w:t>
      </w:r>
      <w:r w:rsidR="00023250">
        <w:rPr>
          <w:rFonts w:cs="Arial"/>
          <w:szCs w:val="24"/>
        </w:rPr>
        <w:t>es</w:t>
      </w:r>
      <w:r w:rsidRPr="00023250">
        <w:rPr>
          <w:rFonts w:cs="Arial"/>
          <w:szCs w:val="24"/>
        </w:rPr>
        <w:t xml:space="preserve"> escuchen en la grabación.</w:t>
      </w:r>
      <w:r w:rsidR="00023250">
        <w:rPr>
          <w:rFonts w:cs="Arial"/>
          <w:szCs w:val="24"/>
        </w:rPr>
        <w:t xml:space="preserve"> Lo que escuchará</w:t>
      </w:r>
      <w:r w:rsidRPr="00023250">
        <w:rPr>
          <w:rFonts w:cs="Arial"/>
          <w:szCs w:val="24"/>
        </w:rPr>
        <w:t xml:space="preserve">n será una grabación realizada a través de un sintetizador de voz artificial. Idealmente de acceso libre. Espero les guste. </w:t>
      </w:r>
    </w:p>
    <w:p w14:paraId="461ADE69" w14:textId="77777777" w:rsidR="0013493F" w:rsidRPr="00813C69" w:rsidRDefault="0013493F" w:rsidP="0013493F">
      <w:pPr>
        <w:spacing w:after="0" w:line="240" w:lineRule="auto"/>
        <w:rPr>
          <w:rFonts w:cs="Arial"/>
          <w:szCs w:val="24"/>
          <w:highlight w:val="yellow"/>
        </w:rPr>
      </w:pPr>
      <w:r w:rsidRPr="00813C69">
        <w:rPr>
          <w:rFonts w:cs="Arial"/>
          <w:szCs w:val="24"/>
          <w:highlight w:val="yellow"/>
        </w:rPr>
        <w:t xml:space="preserve"> </w:t>
      </w:r>
    </w:p>
    <w:p w14:paraId="0FD32FC6" w14:textId="1CE5FB7F" w:rsidR="0013493F" w:rsidRDefault="0013493F" w:rsidP="0013493F">
      <w:pPr>
        <w:spacing w:after="0" w:line="240" w:lineRule="auto"/>
        <w:rPr>
          <w:rFonts w:cs="Arial"/>
          <w:szCs w:val="24"/>
        </w:rPr>
      </w:pPr>
      <w:r w:rsidRPr="00023250">
        <w:rPr>
          <w:rFonts w:cs="Arial"/>
          <w:szCs w:val="24"/>
        </w:rPr>
        <w:t xml:space="preserve">Ahora bien, antes de escuchar el texto de </w:t>
      </w:r>
      <w:r w:rsidR="00023250" w:rsidRPr="00023250">
        <w:rPr>
          <w:rFonts w:cs="Arial"/>
          <w:szCs w:val="24"/>
        </w:rPr>
        <w:t xml:space="preserve">Reygadas y </w:t>
      </w:r>
      <w:proofErr w:type="spellStart"/>
      <w:r w:rsidR="00023250" w:rsidRPr="00023250">
        <w:rPr>
          <w:rFonts w:cs="Arial"/>
          <w:szCs w:val="24"/>
        </w:rPr>
        <w:t>Filgueira</w:t>
      </w:r>
      <w:proofErr w:type="spellEnd"/>
      <w:r w:rsidRPr="00023250">
        <w:rPr>
          <w:rFonts w:cs="Arial"/>
          <w:szCs w:val="24"/>
        </w:rPr>
        <w:t xml:space="preserve">, quiero llevarlos por dos momentos que nos preparan de una mejor manera para una lectura-escucha activa. Primero, contextualizaremos al autor para, posteriormente, describir los elementos centrales que están presentes en este trabajo. Segundo, realizaremos algunas preguntas de comprensión lectora a las que deberían prestar atención mientras escuchan el texto titulado: </w:t>
      </w:r>
      <w:r w:rsidRPr="00023250">
        <w:t>“</w:t>
      </w:r>
      <w:r w:rsidR="00023250" w:rsidRPr="00023250">
        <w:t>Desigualdad y crisis de incorporación: la caja de herramientas de políticas sociales de la izquierda”.</w:t>
      </w:r>
    </w:p>
    <w:p w14:paraId="59795B2C" w14:textId="77777777" w:rsidR="00884E6D" w:rsidRDefault="00884E6D">
      <w:pPr>
        <w:spacing w:after="0" w:line="240" w:lineRule="auto"/>
        <w:rPr>
          <w:rFonts w:cs="Arial"/>
          <w:szCs w:val="24"/>
          <w:shd w:val="clear" w:color="auto" w:fill="FFFFFF"/>
        </w:rPr>
      </w:pPr>
    </w:p>
    <w:p w14:paraId="59675BA1" w14:textId="77777777" w:rsidR="00CF384F" w:rsidRPr="00C95046" w:rsidRDefault="00CF384F">
      <w:pPr>
        <w:spacing w:after="0" w:line="240" w:lineRule="auto"/>
        <w:rPr>
          <w:rFonts w:cs="Arial"/>
          <w:szCs w:val="24"/>
          <w:shd w:val="clear" w:color="auto" w:fill="FFFFFF"/>
        </w:rPr>
      </w:pPr>
    </w:p>
    <w:p w14:paraId="6389A2C3" w14:textId="1D4FF06E" w:rsidR="00C95046" w:rsidRDefault="00413B5A">
      <w:pPr>
        <w:pStyle w:val="Ttulo2"/>
        <w:spacing w:line="240" w:lineRule="auto"/>
      </w:pPr>
      <w:r w:rsidRPr="00CD76C2">
        <w:t xml:space="preserve">2) Contextualización </w:t>
      </w:r>
      <w:r w:rsidR="00C93824" w:rsidRPr="00CD76C2">
        <w:t xml:space="preserve">y Elementos Centrales </w:t>
      </w:r>
      <w:r w:rsidRPr="00CD76C2">
        <w:t>del texto</w:t>
      </w:r>
      <w:r w:rsidR="00745744" w:rsidRPr="00CD76C2">
        <w:t>.</w:t>
      </w:r>
    </w:p>
    <w:p w14:paraId="4A5D8CA4" w14:textId="77777777" w:rsidR="00D87E10" w:rsidRDefault="00D87E10" w:rsidP="0013493F">
      <w:pPr>
        <w:spacing w:after="0" w:line="240" w:lineRule="auto"/>
      </w:pPr>
    </w:p>
    <w:p w14:paraId="166768C9" w14:textId="77777777" w:rsidR="0013493F" w:rsidRDefault="0013493F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Hola a todas y todos. </w:t>
      </w:r>
    </w:p>
    <w:p w14:paraId="182BAB6F" w14:textId="77777777" w:rsidR="0013493F" w:rsidRDefault="0013493F" w:rsidP="0013493F">
      <w:pPr>
        <w:spacing w:after="0" w:line="240" w:lineRule="auto"/>
        <w:rPr>
          <w:rFonts w:cs="Arial"/>
          <w:szCs w:val="24"/>
        </w:rPr>
      </w:pPr>
    </w:p>
    <w:p w14:paraId="5E5C6E94" w14:textId="2EDB5EBE" w:rsidR="0013493F" w:rsidRDefault="0013493F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Espero hayan disfrutado de la grabación que el equipo del proyecto PLAU realizó para presentar el texto: “</w:t>
      </w:r>
      <w:r w:rsidR="00687ECA" w:rsidRPr="00687ECA">
        <w:t>Desigualdad y crisis de incorporación: la caja de herramientas de políticas sociales de la izquierda</w:t>
      </w:r>
      <w:r>
        <w:rPr>
          <w:rFonts w:cs="Arial"/>
          <w:szCs w:val="24"/>
        </w:rPr>
        <w:t xml:space="preserve">” de </w:t>
      </w:r>
      <w:r w:rsidR="00687ECA">
        <w:rPr>
          <w:rFonts w:cs="Arial"/>
          <w:szCs w:val="24"/>
        </w:rPr>
        <w:t xml:space="preserve">Luis Reygadas y Fernando </w:t>
      </w:r>
      <w:proofErr w:type="spellStart"/>
      <w:r w:rsidR="00687ECA">
        <w:rPr>
          <w:rFonts w:cs="Arial"/>
          <w:szCs w:val="24"/>
        </w:rPr>
        <w:t>Filgueira</w:t>
      </w:r>
      <w:proofErr w:type="spellEnd"/>
      <w:r w:rsidR="00687ECA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  </w:t>
      </w:r>
    </w:p>
    <w:p w14:paraId="1B0B18E2" w14:textId="77777777" w:rsidR="0013493F" w:rsidRDefault="0013493F" w:rsidP="0013493F">
      <w:pPr>
        <w:spacing w:after="0" w:line="240" w:lineRule="auto"/>
        <w:rPr>
          <w:rFonts w:cs="Arial"/>
          <w:szCs w:val="24"/>
        </w:rPr>
      </w:pPr>
    </w:p>
    <w:p w14:paraId="13C645E9" w14:textId="415B147B" w:rsidR="0013493F" w:rsidRDefault="0013493F" w:rsidP="0013493F">
      <w:pPr>
        <w:spacing w:after="0" w:line="240" w:lineRule="auto"/>
        <w:rPr>
          <w:rFonts w:cs="Arial"/>
          <w:szCs w:val="24"/>
        </w:rPr>
      </w:pPr>
      <w:r w:rsidRPr="00DB028F">
        <w:rPr>
          <w:rFonts w:cs="Arial"/>
          <w:szCs w:val="24"/>
        </w:rPr>
        <w:t>A continuación,</w:t>
      </w:r>
      <w:r>
        <w:rPr>
          <w:rFonts w:cs="Arial"/>
          <w:szCs w:val="24"/>
        </w:rPr>
        <w:t xml:space="preserve"> contextualizaremos a</w:t>
      </w:r>
      <w:r w:rsidR="00FD025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l</w:t>
      </w:r>
      <w:r w:rsidR="00FD0257">
        <w:rPr>
          <w:rFonts w:cs="Arial"/>
          <w:szCs w:val="24"/>
        </w:rPr>
        <w:t>os</w:t>
      </w:r>
      <w:r>
        <w:rPr>
          <w:rFonts w:cs="Arial"/>
          <w:szCs w:val="24"/>
        </w:rPr>
        <w:t xml:space="preserve"> autor</w:t>
      </w:r>
      <w:r w:rsidR="00FD0257">
        <w:rPr>
          <w:rFonts w:cs="Arial"/>
          <w:szCs w:val="24"/>
        </w:rPr>
        <w:t>es</w:t>
      </w:r>
      <w:r>
        <w:rPr>
          <w:rFonts w:cs="Arial"/>
          <w:szCs w:val="24"/>
        </w:rPr>
        <w:t xml:space="preserve"> para luego describir los elementos centrales que están presentes en su trabajo.</w:t>
      </w:r>
    </w:p>
    <w:p w14:paraId="5E2D7EE2" w14:textId="77777777" w:rsidR="00FD0257" w:rsidRDefault="00FD0257" w:rsidP="0013493F">
      <w:pPr>
        <w:spacing w:after="0" w:line="240" w:lineRule="auto"/>
        <w:rPr>
          <w:rFonts w:cs="Arial"/>
          <w:szCs w:val="24"/>
        </w:rPr>
      </w:pPr>
    </w:p>
    <w:p w14:paraId="126999E4" w14:textId="07C5C31F" w:rsidR="00FD0257" w:rsidRDefault="00FD0257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Luis Reygadas nació en</w:t>
      </w:r>
      <w:r w:rsidR="0051789E">
        <w:rPr>
          <w:rFonts w:cs="Arial"/>
          <w:szCs w:val="24"/>
        </w:rPr>
        <w:t xml:space="preserve"> 1957</w:t>
      </w:r>
      <w:r w:rsidR="00B97347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en la ciudad de Guadalajara, México. </w:t>
      </w:r>
      <w:r w:rsidR="0051789E">
        <w:rPr>
          <w:rFonts w:cs="Arial"/>
          <w:szCs w:val="24"/>
        </w:rPr>
        <w:t>Es</w:t>
      </w:r>
      <w:r>
        <w:rPr>
          <w:rFonts w:cs="Arial"/>
          <w:szCs w:val="24"/>
        </w:rPr>
        <w:t xml:space="preserve"> doctor en</w:t>
      </w:r>
      <w:r w:rsidR="0051789E">
        <w:rPr>
          <w:rFonts w:cs="Arial"/>
          <w:szCs w:val="24"/>
        </w:rPr>
        <w:t xml:space="preserve"> ciencias antropoló</w:t>
      </w:r>
      <w:r>
        <w:rPr>
          <w:rFonts w:cs="Arial"/>
          <w:szCs w:val="24"/>
        </w:rPr>
        <w:t>g</w:t>
      </w:r>
      <w:r w:rsidR="0051789E">
        <w:rPr>
          <w:rFonts w:cs="Arial"/>
          <w:szCs w:val="24"/>
        </w:rPr>
        <w:t>icas</w:t>
      </w:r>
      <w:r>
        <w:rPr>
          <w:rFonts w:cs="Arial"/>
          <w:szCs w:val="24"/>
        </w:rPr>
        <w:t xml:space="preserve"> y se desempeña como profesor en el departamento de antropología en la Universidad Autónoma Metropolitana Iztapalapa. Sus principales líneas de investigación son antropología del capitalismo, culturas laborales y desigualdad social.</w:t>
      </w:r>
    </w:p>
    <w:p w14:paraId="73305644" w14:textId="77777777" w:rsidR="00FD0257" w:rsidRDefault="00FD0257" w:rsidP="0013493F">
      <w:pPr>
        <w:spacing w:after="0" w:line="240" w:lineRule="auto"/>
        <w:rPr>
          <w:rFonts w:cs="Arial"/>
          <w:szCs w:val="24"/>
        </w:rPr>
      </w:pPr>
    </w:p>
    <w:p w14:paraId="398B0C44" w14:textId="71BA5359" w:rsidR="00B97347" w:rsidRPr="00B97347" w:rsidRDefault="00FD0257" w:rsidP="00B97347">
      <w:pPr>
        <w:spacing w:line="240" w:lineRule="auto"/>
        <w:rPr>
          <w:shd w:val="clear" w:color="auto" w:fill="FFFFFF"/>
        </w:rPr>
      </w:pPr>
      <w:r>
        <w:rPr>
          <w:rFonts w:cs="Arial"/>
          <w:szCs w:val="24"/>
        </w:rPr>
        <w:t xml:space="preserve">Fernando </w:t>
      </w:r>
      <w:proofErr w:type="spellStart"/>
      <w:r>
        <w:rPr>
          <w:rFonts w:cs="Arial"/>
          <w:szCs w:val="24"/>
        </w:rPr>
        <w:t>Filgueira</w:t>
      </w:r>
      <w:proofErr w:type="spellEnd"/>
      <w:r>
        <w:rPr>
          <w:rFonts w:cs="Arial"/>
          <w:szCs w:val="24"/>
        </w:rPr>
        <w:t xml:space="preserve"> </w:t>
      </w:r>
      <w:r w:rsidR="0051789E">
        <w:rPr>
          <w:rFonts w:cs="Arial"/>
          <w:szCs w:val="24"/>
        </w:rPr>
        <w:t xml:space="preserve">es uruguayo, </w:t>
      </w:r>
      <w:r w:rsidR="00B97347">
        <w:rPr>
          <w:shd w:val="clear" w:color="auto" w:fill="FFFFFF"/>
        </w:rPr>
        <w:t>d</w:t>
      </w:r>
      <w:r w:rsidR="0051789E">
        <w:rPr>
          <w:shd w:val="clear" w:color="auto" w:fill="FFFFFF"/>
        </w:rPr>
        <w:t xml:space="preserve">octor en sociología de la </w:t>
      </w:r>
      <w:proofErr w:type="spellStart"/>
      <w:r w:rsidR="0051789E">
        <w:rPr>
          <w:shd w:val="clear" w:color="auto" w:fill="FFFFFF"/>
        </w:rPr>
        <w:t>Northwestern</w:t>
      </w:r>
      <w:proofErr w:type="spellEnd"/>
      <w:r w:rsidR="0051789E">
        <w:rPr>
          <w:shd w:val="clear" w:color="auto" w:fill="FFFFFF"/>
        </w:rPr>
        <w:t xml:space="preserve"> </w:t>
      </w:r>
      <w:proofErr w:type="spellStart"/>
      <w:r w:rsidR="0051789E">
        <w:rPr>
          <w:shd w:val="clear" w:color="auto" w:fill="FFFFFF"/>
        </w:rPr>
        <w:t>University</w:t>
      </w:r>
      <w:proofErr w:type="spellEnd"/>
      <w:r w:rsidR="0051789E">
        <w:rPr>
          <w:shd w:val="clear" w:color="auto" w:fill="FFFFFF"/>
        </w:rPr>
        <w:t xml:space="preserve"> y Licenciado en Sociología del Instituto de Ciencias Sociales de la Universidad de la República del Uruguay. Ha publicado libros y artículos en revistas académicas especializadas en temas de desarrollo, políticas sociales, estructura social, pobreza y desigualdad en América Latina. </w:t>
      </w:r>
      <w:r w:rsidR="00B97347">
        <w:rPr>
          <w:shd w:val="clear" w:color="auto" w:fill="FFFFFF"/>
        </w:rPr>
        <w:t>Ha sido consultor para diversos organismos internacionales y asesor de varios gobiernos de la región en las áreas de políticas sociales, evaluación y sistemas de información. Es docente en la Facultad de Ciencias Sociales de la Universidad de la República del Uruguay e Investigador Senior de CIPPEC, Argentina.</w:t>
      </w:r>
    </w:p>
    <w:p w14:paraId="4D4D936D" w14:textId="77777777" w:rsidR="00B97347" w:rsidRDefault="00B97347" w:rsidP="0013493F">
      <w:pPr>
        <w:spacing w:after="0" w:line="240" w:lineRule="auto"/>
        <w:rPr>
          <w:rFonts w:ascii="Verdana" w:hAnsi="Verdana"/>
          <w:color w:val="434343"/>
          <w:sz w:val="18"/>
          <w:szCs w:val="18"/>
          <w:shd w:val="clear" w:color="auto" w:fill="FFFFFF"/>
        </w:rPr>
      </w:pPr>
    </w:p>
    <w:p w14:paraId="04FED47B" w14:textId="2EC16150" w:rsidR="0013493F" w:rsidRPr="00651F5F" w:rsidRDefault="0013493F" w:rsidP="0013493F">
      <w:pPr>
        <w:spacing w:after="0" w:line="240" w:lineRule="auto"/>
        <w:rPr>
          <w:rFonts w:cs="Arial"/>
          <w:szCs w:val="24"/>
          <w:highlight w:val="yellow"/>
        </w:rPr>
      </w:pPr>
      <w:r w:rsidRPr="00B97347">
        <w:rPr>
          <w:rFonts w:cs="Arial"/>
          <w:szCs w:val="24"/>
        </w:rPr>
        <w:lastRenderedPageBreak/>
        <w:t>Centrándonos</w:t>
      </w:r>
      <w:r w:rsidR="00B97347">
        <w:rPr>
          <w:rFonts w:cs="Arial"/>
          <w:szCs w:val="24"/>
        </w:rPr>
        <w:t xml:space="preserve"> en el texto</w:t>
      </w:r>
      <w:r w:rsidR="00B97347" w:rsidRPr="00B97347">
        <w:rPr>
          <w:rFonts w:cs="Arial"/>
          <w:szCs w:val="24"/>
        </w:rPr>
        <w:t xml:space="preserve">: </w:t>
      </w:r>
      <w:r w:rsidR="00B97347" w:rsidRPr="00B97347">
        <w:t>“</w:t>
      </w:r>
      <w:r w:rsidR="00B97347" w:rsidRPr="00023250">
        <w:t>Desigualdad y crisis de incorporación: la caja de herramientas de políticas sociales de la izquierda”</w:t>
      </w:r>
      <w:r w:rsidR="00B97347">
        <w:t xml:space="preserve">, los autores proponen una tipología para entender las políticas sociales de los diversos gobiernos de izquierda durante la década de los noventa y comienzo de los </w:t>
      </w:r>
      <w:r w:rsidR="009B163C">
        <w:t>dos mil en América Latina.</w:t>
      </w:r>
    </w:p>
    <w:p w14:paraId="1B68B730" w14:textId="77777777" w:rsidR="003F62D4" w:rsidRDefault="00B97347" w:rsidP="00A44A46">
      <w:pPr>
        <w:rPr>
          <w:rFonts w:cs="Arial"/>
        </w:rPr>
      </w:pPr>
      <w:r w:rsidRPr="00A44A46">
        <w:rPr>
          <w:rFonts w:cs="Arial"/>
        </w:rPr>
        <w:t xml:space="preserve">Para ello, estructuran </w:t>
      </w:r>
      <w:r w:rsidR="0013493F" w:rsidRPr="00A44A46">
        <w:rPr>
          <w:rFonts w:cs="Arial"/>
        </w:rPr>
        <w:t xml:space="preserve">su texto en </w:t>
      </w:r>
      <w:r w:rsidRPr="00A44A46">
        <w:rPr>
          <w:rFonts w:cs="Arial"/>
        </w:rPr>
        <w:t xml:space="preserve"> 5 </w:t>
      </w:r>
      <w:r w:rsidR="00804835" w:rsidRPr="00A44A46">
        <w:rPr>
          <w:rFonts w:cs="Arial"/>
        </w:rPr>
        <w:t>secciones, é</w:t>
      </w:r>
      <w:r w:rsidR="0013493F" w:rsidRPr="00A44A46">
        <w:rPr>
          <w:rFonts w:cs="Arial"/>
        </w:rPr>
        <w:t>stas son:</w:t>
      </w:r>
      <w:r w:rsidR="0013493F" w:rsidRPr="00B97347">
        <w:rPr>
          <w:rFonts w:cs="Arial"/>
        </w:rPr>
        <w:t xml:space="preserve"> </w:t>
      </w:r>
    </w:p>
    <w:p w14:paraId="2BDFF6A1" w14:textId="77777777" w:rsidR="003F62D4" w:rsidRDefault="0013493F" w:rsidP="003F62D4">
      <w:pPr>
        <w:pStyle w:val="Prrafodelista"/>
        <w:numPr>
          <w:ilvl w:val="0"/>
          <w:numId w:val="6"/>
        </w:numPr>
        <w:rPr>
          <w:rFonts w:cs="Arial"/>
        </w:rPr>
      </w:pPr>
      <w:r w:rsidRPr="003F62D4">
        <w:rPr>
          <w:rFonts w:cs="Arial"/>
        </w:rPr>
        <w:t xml:space="preserve">Introducción. </w:t>
      </w:r>
    </w:p>
    <w:p w14:paraId="49934644" w14:textId="77777777" w:rsidR="003F62D4" w:rsidRPr="003F62D4" w:rsidRDefault="00B97347" w:rsidP="003F62D4">
      <w:pPr>
        <w:pStyle w:val="Prrafodelista"/>
        <w:numPr>
          <w:ilvl w:val="0"/>
          <w:numId w:val="6"/>
        </w:numPr>
        <w:rPr>
          <w:rFonts w:cs="Arial"/>
        </w:rPr>
      </w:pPr>
      <w:r w:rsidRPr="00B97347">
        <w:t>La estrategia liberal: transferencias condicionadas y cuasi-</w:t>
      </w:r>
      <w:r w:rsidRPr="00A44A46">
        <w:t xml:space="preserve">mercados. </w:t>
      </w:r>
    </w:p>
    <w:p w14:paraId="1782DBB7" w14:textId="77777777" w:rsidR="003F62D4" w:rsidRPr="003F62D4" w:rsidRDefault="00B97347" w:rsidP="003F62D4">
      <w:pPr>
        <w:pStyle w:val="Prrafodelista"/>
        <w:numPr>
          <w:ilvl w:val="0"/>
          <w:numId w:val="6"/>
        </w:numPr>
        <w:rPr>
          <w:rFonts w:cs="Arial"/>
        </w:rPr>
      </w:pPr>
      <w:r w:rsidRPr="00A44A46">
        <w:t xml:space="preserve">La estrategia socialdemócrata. </w:t>
      </w:r>
    </w:p>
    <w:p w14:paraId="637E222A" w14:textId="77777777" w:rsidR="003F62D4" w:rsidRPr="003F62D4" w:rsidRDefault="00B97347" w:rsidP="003F62D4">
      <w:pPr>
        <w:pStyle w:val="Prrafodelista"/>
        <w:numPr>
          <w:ilvl w:val="0"/>
          <w:numId w:val="6"/>
        </w:numPr>
        <w:rPr>
          <w:rFonts w:cs="Arial"/>
        </w:rPr>
      </w:pPr>
      <w:r w:rsidRPr="003F62D4">
        <w:rPr>
          <w:lang w:val="es-MX"/>
        </w:rPr>
        <w:t xml:space="preserve">La estrategia populista radical: campañas sociales, impuestos a la exportación, subsidios, control de precios, estatizaciones. </w:t>
      </w:r>
    </w:p>
    <w:p w14:paraId="4D351984" w14:textId="78F1A130" w:rsidR="0013493F" w:rsidRPr="003F62D4" w:rsidRDefault="00B97347" w:rsidP="003F62D4">
      <w:pPr>
        <w:pStyle w:val="Prrafodelista"/>
        <w:numPr>
          <w:ilvl w:val="0"/>
          <w:numId w:val="6"/>
        </w:numPr>
        <w:rPr>
          <w:rFonts w:cs="Arial"/>
        </w:rPr>
      </w:pPr>
      <w:r w:rsidRPr="00B97347">
        <w:t>Diversas vías para enfrentar la crisis de inclusión</w:t>
      </w:r>
      <w:r>
        <w:t>.</w:t>
      </w:r>
    </w:p>
    <w:p w14:paraId="0DB2AF34" w14:textId="10D6BF61" w:rsidR="00804835" w:rsidRDefault="0013493F" w:rsidP="00804835">
      <w:pPr>
        <w:rPr>
          <w:lang w:val="es-MX"/>
        </w:rPr>
      </w:pPr>
      <w:r w:rsidRPr="00804835">
        <w:rPr>
          <w:rFonts w:cs="Arial"/>
          <w:szCs w:val="24"/>
        </w:rPr>
        <w:t>A m</w:t>
      </w:r>
      <w:r w:rsidR="00804835">
        <w:rPr>
          <w:rFonts w:cs="Arial"/>
          <w:szCs w:val="24"/>
        </w:rPr>
        <w:t>odo de introducción</w:t>
      </w:r>
      <w:r w:rsidR="003F62D4">
        <w:rPr>
          <w:rFonts w:cs="Arial"/>
          <w:szCs w:val="24"/>
        </w:rPr>
        <w:t>,</w:t>
      </w:r>
      <w:r w:rsidR="00804835">
        <w:rPr>
          <w:rFonts w:cs="Arial"/>
          <w:szCs w:val="24"/>
        </w:rPr>
        <w:t xml:space="preserve"> se entrega un marco de análisis para comprender el abanico de políticas heterogéneas seguido por los diferentes países latinoamericanos con </w:t>
      </w:r>
      <w:r w:rsidR="003F62D4">
        <w:rPr>
          <w:rFonts w:cs="Arial"/>
          <w:szCs w:val="24"/>
        </w:rPr>
        <w:t>gobiernos</w:t>
      </w:r>
      <w:r w:rsidR="00804835">
        <w:rPr>
          <w:rFonts w:cs="Arial"/>
          <w:szCs w:val="24"/>
        </w:rPr>
        <w:t xml:space="preserve"> de izquierda. “</w:t>
      </w:r>
      <w:r w:rsidR="00804835">
        <w:rPr>
          <w:lang w:val="es-MX"/>
        </w:rPr>
        <w:t xml:space="preserve">Esa heterogeneidad  refleja debates ideológicos y expresa las historias recientes de cada país, de las alianzas sociales, de la correlación de fuerzas y de los recursos con los que cuentan los gobiernos para combatir la desigualdad. Hay un incremento de la participación y expansión del menú de políticas públicas en casi la totalidad de América Latina, pero en cada país se ha producido con estilos de liderazgo diversos, formas de política y representación y participación diferentes y aun contenidos de </w:t>
      </w:r>
      <w:proofErr w:type="spellStart"/>
      <w:r w:rsidR="00804835">
        <w:rPr>
          <w:lang w:val="es-MX"/>
        </w:rPr>
        <w:t>policies</w:t>
      </w:r>
      <w:proofErr w:type="spellEnd"/>
      <w:r w:rsidR="00804835">
        <w:rPr>
          <w:lang w:val="es-MX"/>
        </w:rPr>
        <w:t xml:space="preserve"> marcadamente distintos.” (Reygadas y </w:t>
      </w:r>
      <w:proofErr w:type="spellStart"/>
      <w:r w:rsidR="00804835">
        <w:rPr>
          <w:lang w:val="es-MX"/>
        </w:rPr>
        <w:t>Filgueira</w:t>
      </w:r>
      <w:proofErr w:type="spellEnd"/>
      <w:r w:rsidR="00804835">
        <w:rPr>
          <w:lang w:val="es-MX"/>
        </w:rPr>
        <w:t xml:space="preserve"> año 2011, dos puntos, página 34).</w:t>
      </w:r>
    </w:p>
    <w:p w14:paraId="700A67FD" w14:textId="4282ED70" w:rsidR="00A44A46" w:rsidRDefault="00A44A46" w:rsidP="0013493F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Enseguida, el texto grafica la tipolog</w:t>
      </w:r>
      <w:r w:rsidR="009B163C">
        <w:rPr>
          <w:rFonts w:cs="Arial"/>
          <w:szCs w:val="24"/>
        </w:rPr>
        <w:t>ía propuesta por los autores</w:t>
      </w:r>
      <w:r>
        <w:rPr>
          <w:rFonts w:cs="Arial"/>
          <w:szCs w:val="24"/>
        </w:rPr>
        <w:t xml:space="preserve"> según el tipo de estrategia (liberal, socialdemócrata o populista radical) seguida po</w:t>
      </w:r>
      <w:r w:rsidR="003F62D4">
        <w:rPr>
          <w:rFonts w:cs="Arial"/>
          <w:szCs w:val="24"/>
        </w:rPr>
        <w:t xml:space="preserve">r </w:t>
      </w:r>
      <w:r>
        <w:rPr>
          <w:rFonts w:cs="Arial"/>
          <w:szCs w:val="24"/>
        </w:rPr>
        <w:t>distintos países de América Latina</w:t>
      </w:r>
      <w:r w:rsidR="00DE1F0D">
        <w:rPr>
          <w:rFonts w:cs="Arial"/>
          <w:szCs w:val="24"/>
        </w:rPr>
        <w:t>, cada una con un principio de igualación diferente.</w:t>
      </w:r>
    </w:p>
    <w:p w14:paraId="375F7BCF" w14:textId="77777777" w:rsidR="00DE1F0D" w:rsidRDefault="00DE1F0D" w:rsidP="0013493F">
      <w:pPr>
        <w:spacing w:after="0" w:line="240" w:lineRule="auto"/>
        <w:rPr>
          <w:rFonts w:cs="Arial"/>
          <w:szCs w:val="24"/>
        </w:rPr>
      </w:pPr>
    </w:p>
    <w:p w14:paraId="7E7777A1" w14:textId="0DC47393" w:rsidR="003F62D4" w:rsidRDefault="00A44A46" w:rsidP="003F62D4">
      <w:pPr>
        <w:spacing w:line="240" w:lineRule="auto"/>
      </w:pPr>
      <w:r>
        <w:rPr>
          <w:rFonts w:cs="Arial"/>
          <w:szCs w:val="24"/>
        </w:rPr>
        <w:t>El apartado: “</w:t>
      </w:r>
      <w:r w:rsidRPr="00B97347">
        <w:t>La estrategia liberal: transferencias condicionadas y cuasi-</w:t>
      </w:r>
      <w:r w:rsidR="003F62D4">
        <w:t>m</w:t>
      </w:r>
      <w:r w:rsidRPr="00B97347">
        <w:t>ercados</w:t>
      </w:r>
      <w:r>
        <w:t xml:space="preserve">”, </w:t>
      </w:r>
      <w:r w:rsidR="003F62D4">
        <w:t>describe que las políticas liberales asumen la desigualdad como “</w:t>
      </w:r>
      <w:r w:rsidR="003F62D4">
        <w:rPr>
          <w:lang w:val="es-MX"/>
        </w:rPr>
        <w:t xml:space="preserve">resultado de diferencias en los activos de los individuos, y que el funcionamiento pleno de los mecanismos de mercado es la mejor alternativa para reducirlas, además de que estimularía a los actores a ser productivos, lo cual redundaría en crecimiento de la riqueza agregada en beneficio del conjunto de la sociedad. Propone eliminar o reducir al mínimo los subsidios y regulaciones, vistos como nocivos por considerar que generan conductas dependientes, rentistas y oportunistas.” (Reygadas y </w:t>
      </w:r>
      <w:proofErr w:type="spellStart"/>
      <w:r w:rsidR="003F62D4">
        <w:rPr>
          <w:lang w:val="es-MX"/>
        </w:rPr>
        <w:t>Filgueira</w:t>
      </w:r>
      <w:proofErr w:type="spellEnd"/>
      <w:r w:rsidR="003F62D4">
        <w:rPr>
          <w:lang w:val="es-MX"/>
        </w:rPr>
        <w:t xml:space="preserve"> año 2011, dos puntos, página 141).</w:t>
      </w:r>
    </w:p>
    <w:p w14:paraId="4C935CE6" w14:textId="5319BA1F" w:rsidR="003F62D4" w:rsidRDefault="00A44A46" w:rsidP="00DE1F0D">
      <w:pPr>
        <w:spacing w:line="240" w:lineRule="auto"/>
        <w:rPr>
          <w:lang w:val="es-MX"/>
        </w:rPr>
      </w:pPr>
      <w:r>
        <w:t>La sección</w:t>
      </w:r>
      <w:r w:rsidR="003F62D4">
        <w:t xml:space="preserve"> que sigue</w:t>
      </w:r>
      <w:r w:rsidR="00DE1F0D">
        <w:t>, caracteriza las estrategias socialdemócratas a partir de</w:t>
      </w:r>
      <w:r w:rsidR="003F62D4">
        <w:rPr>
          <w:lang w:val="es-MX"/>
        </w:rPr>
        <w:t xml:space="preserve"> la </w:t>
      </w:r>
      <w:r w:rsidR="00DE1F0D">
        <w:rPr>
          <w:lang w:val="es-MX"/>
        </w:rPr>
        <w:t>“</w:t>
      </w:r>
      <w:r w:rsidR="003F62D4">
        <w:rPr>
          <w:lang w:val="es-MX"/>
        </w:rPr>
        <w:t>construcción gradual de instituciones más igualitarias</w:t>
      </w:r>
      <w:r w:rsidR="00DE1F0D">
        <w:rPr>
          <w:lang w:val="es-MX"/>
        </w:rPr>
        <w:t xml:space="preserve"> </w:t>
      </w:r>
      <w:r w:rsidR="003F62D4">
        <w:rPr>
          <w:lang w:val="es-MX"/>
        </w:rPr>
        <w:t>mediante la regulación moderada del mercado y el acento en la igualación de</w:t>
      </w:r>
      <w:r w:rsidR="00DE1F0D">
        <w:rPr>
          <w:lang w:val="es-MX"/>
        </w:rPr>
        <w:t xml:space="preserve"> </w:t>
      </w:r>
      <w:r w:rsidR="003F62D4">
        <w:rPr>
          <w:lang w:val="es-MX"/>
        </w:rPr>
        <w:t>capacidades. Dentro de esta estrategia destacan en los últimos años los intentos</w:t>
      </w:r>
      <w:r w:rsidR="00DE1F0D">
        <w:rPr>
          <w:lang w:val="es-MX"/>
        </w:rPr>
        <w:t xml:space="preserve"> </w:t>
      </w:r>
      <w:r w:rsidR="003F62D4">
        <w:rPr>
          <w:lang w:val="es-MX"/>
        </w:rPr>
        <w:t>por establecer políticas sociales universalistas, las reformas tributarias y las</w:t>
      </w:r>
      <w:r w:rsidR="00DE1F0D">
        <w:rPr>
          <w:lang w:val="es-MX"/>
        </w:rPr>
        <w:t xml:space="preserve"> </w:t>
      </w:r>
      <w:r w:rsidR="003F62D4">
        <w:rPr>
          <w:lang w:val="es-MX"/>
        </w:rPr>
        <w:t xml:space="preserve">políticas </w:t>
      </w:r>
      <w:r w:rsidR="00DE1F0D">
        <w:rPr>
          <w:lang w:val="es-MX"/>
        </w:rPr>
        <w:t xml:space="preserve"> d</w:t>
      </w:r>
      <w:r w:rsidR="003F62D4">
        <w:rPr>
          <w:lang w:val="es-MX"/>
        </w:rPr>
        <w:t>e fomento al desarrollo.</w:t>
      </w:r>
      <w:r w:rsidR="00DE1F0D">
        <w:rPr>
          <w:lang w:val="es-MX"/>
        </w:rPr>
        <w:t xml:space="preserve">” </w:t>
      </w:r>
      <w:r w:rsidR="003F62D4">
        <w:rPr>
          <w:lang w:val="es-MX"/>
        </w:rPr>
        <w:t xml:space="preserve">(Reygadas y </w:t>
      </w:r>
      <w:proofErr w:type="spellStart"/>
      <w:r w:rsidR="003F62D4">
        <w:rPr>
          <w:lang w:val="es-MX"/>
        </w:rPr>
        <w:t>Filgueira</w:t>
      </w:r>
      <w:proofErr w:type="spellEnd"/>
      <w:r w:rsidR="003F62D4">
        <w:rPr>
          <w:lang w:val="es-MX"/>
        </w:rPr>
        <w:t xml:space="preserve"> año 2011, dos puntos, página 1</w:t>
      </w:r>
      <w:r w:rsidR="00DE1F0D">
        <w:rPr>
          <w:lang w:val="es-MX"/>
        </w:rPr>
        <w:t>45</w:t>
      </w:r>
      <w:r w:rsidR="003F62D4">
        <w:rPr>
          <w:lang w:val="es-MX"/>
        </w:rPr>
        <w:t>).</w:t>
      </w:r>
    </w:p>
    <w:p w14:paraId="538F0E1E" w14:textId="276AA593" w:rsidR="0013493F" w:rsidRDefault="00DE1F0D" w:rsidP="00DE1F0D">
      <w:pPr>
        <w:spacing w:line="240" w:lineRule="auto"/>
        <w:rPr>
          <w:rFonts w:cs="Arial"/>
          <w:szCs w:val="24"/>
        </w:rPr>
      </w:pPr>
      <w:r>
        <w:rPr>
          <w:lang w:val="es-MX"/>
        </w:rPr>
        <w:t xml:space="preserve">La tercera propuesta es la estrategia populista radical. Los autores señalan que este tipo de política se caracteriza por la igualdad de </w:t>
      </w:r>
      <w:r w:rsidRPr="00DE1F0D">
        <w:t xml:space="preserve">resultados y </w:t>
      </w:r>
      <w:r>
        <w:t xml:space="preserve">la </w:t>
      </w:r>
      <w:r w:rsidRPr="00DE1F0D">
        <w:t>prom</w:t>
      </w:r>
      <w:r>
        <w:t>oción de</w:t>
      </w:r>
      <w:r w:rsidRPr="00DE1F0D">
        <w:t xml:space="preserve"> </w:t>
      </w:r>
      <w:r w:rsidRPr="00DE1F0D">
        <w:lastRenderedPageBreak/>
        <w:t>campañas sociales, redistribución de riquezas y fuerte intervención del Estado en la economía</w:t>
      </w:r>
      <w:r>
        <w:t>.</w:t>
      </w:r>
    </w:p>
    <w:p w14:paraId="3950DCE1" w14:textId="06F6BAEA" w:rsidR="0013493F" w:rsidRDefault="00DE1F0D" w:rsidP="00146AAD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Finalmente,  los autores concluyen </w:t>
      </w:r>
      <w:r w:rsidR="00146AAD">
        <w:rPr>
          <w:rFonts w:cs="Arial"/>
          <w:szCs w:val="24"/>
        </w:rPr>
        <w:t>que, pese a los distintos intentos de los gobiernos latinoamericanos por resolver la crisis de incorporación, en su afán de reducir la pobreza y sobre todo la desigualdad, hasta el momento ninguno de los países ha logrado una reducción significativa de sus niveles de desigualdad social.</w:t>
      </w:r>
    </w:p>
    <w:p w14:paraId="426D62FF" w14:textId="766FB697" w:rsidR="00146AAD" w:rsidRDefault="00146AAD" w:rsidP="00146AAD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En este sentido, aun cuando las políticas sociales que emanan de los gobiernos de izquierda emplean estrategias totalmente diferenciadas, ninguna ha logrado los resultados deseados. </w:t>
      </w:r>
    </w:p>
    <w:p w14:paraId="7949462B" w14:textId="78C1680B" w:rsidR="00146AAD" w:rsidRDefault="00146AAD" w:rsidP="00146AAD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L</w:t>
      </w:r>
      <w:r w:rsidR="005C10FB">
        <w:rPr>
          <w:rFonts w:cs="Arial"/>
          <w:szCs w:val="24"/>
        </w:rPr>
        <w:t xml:space="preserve">os autores escriben en el año dos mil diez, </w:t>
      </w:r>
      <w:r>
        <w:rPr>
          <w:rFonts w:cs="Arial"/>
          <w:szCs w:val="24"/>
        </w:rPr>
        <w:t xml:space="preserve">y </w:t>
      </w:r>
      <w:r w:rsidR="005C10FB">
        <w:rPr>
          <w:rFonts w:cs="Arial"/>
          <w:szCs w:val="24"/>
        </w:rPr>
        <w:t>en aquel momento observan</w:t>
      </w:r>
      <w:r>
        <w:rPr>
          <w:rFonts w:cs="Arial"/>
          <w:szCs w:val="24"/>
        </w:rPr>
        <w:t xml:space="preserve"> con atención el futuro de</w:t>
      </w:r>
      <w:r w:rsidR="005C10FB">
        <w:rPr>
          <w:rFonts w:cs="Arial"/>
          <w:szCs w:val="24"/>
        </w:rPr>
        <w:t xml:space="preserve"> ciertos países, sobre todo de aquellos que suscriben a las estrategias</w:t>
      </w:r>
      <w:r>
        <w:rPr>
          <w:rFonts w:cs="Arial"/>
          <w:szCs w:val="24"/>
        </w:rPr>
        <w:t xml:space="preserve"> populista</w:t>
      </w:r>
      <w:r w:rsidR="005C10FB">
        <w:rPr>
          <w:rFonts w:cs="Arial"/>
          <w:szCs w:val="24"/>
        </w:rPr>
        <w:t>s radicales.</w:t>
      </w:r>
      <w:r>
        <w:rPr>
          <w:rFonts w:cs="Arial"/>
          <w:szCs w:val="24"/>
        </w:rPr>
        <w:t xml:space="preserve"> Hoy, diez años después, </w:t>
      </w:r>
      <w:r w:rsidR="005C10FB">
        <w:rPr>
          <w:rFonts w:cs="Arial"/>
          <w:szCs w:val="24"/>
        </w:rPr>
        <w:t xml:space="preserve">la revisión de este texto </w:t>
      </w:r>
      <w:r w:rsidR="009B163C">
        <w:rPr>
          <w:rFonts w:cs="Arial"/>
          <w:szCs w:val="24"/>
        </w:rPr>
        <w:t>tiene</w:t>
      </w:r>
      <w:r w:rsidR="005C10FB">
        <w:rPr>
          <w:rFonts w:cs="Arial"/>
          <w:szCs w:val="24"/>
        </w:rPr>
        <w:t xml:space="preserve"> más sentido que nunca.</w:t>
      </w:r>
    </w:p>
    <w:p w14:paraId="6E367E53" w14:textId="0B15E12D" w:rsidR="0013493F" w:rsidRDefault="0013493F" w:rsidP="00146AAD">
      <w:pPr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Antes de pasar a la lectura-escucha del texto proponemos tres preguntas de comprensión lectora que son importantes de mantener en mente mientras escucha-lee el texto. Estas preguntas se presentan en el orden de aparición durante el texto. </w:t>
      </w:r>
    </w:p>
    <w:p w14:paraId="398D1669" w14:textId="77777777" w:rsidR="00C22DB7" w:rsidRDefault="00C22DB7" w:rsidP="00146AAD">
      <w:pPr>
        <w:spacing w:line="240" w:lineRule="auto"/>
        <w:rPr>
          <w:rFonts w:cs="Arial"/>
          <w:szCs w:val="24"/>
        </w:rPr>
      </w:pPr>
    </w:p>
    <w:p w14:paraId="44B2D9F5" w14:textId="77777777" w:rsidR="00975B51" w:rsidRDefault="00975B51">
      <w:pPr>
        <w:pStyle w:val="Ttulo2"/>
        <w:spacing w:line="240" w:lineRule="auto"/>
      </w:pPr>
      <w:r w:rsidRPr="00CD76C2">
        <w:t>3) Preguntas básicas para tener en mente durante la lectura-escucha del texto.</w:t>
      </w:r>
    </w:p>
    <w:p w14:paraId="7CDD40D5" w14:textId="77777777" w:rsidR="008C10E3" w:rsidRPr="008C10E3" w:rsidRDefault="008C10E3" w:rsidP="008C10E3"/>
    <w:p w14:paraId="2D968BE0" w14:textId="4B0C603D" w:rsidR="0013493F" w:rsidRDefault="00975B51" w:rsidP="00C22DB7">
      <w:pPr>
        <w:pStyle w:val="Ttulo3"/>
        <w:spacing w:line="240" w:lineRule="auto"/>
      </w:pPr>
      <w:r>
        <w:t>3</w:t>
      </w:r>
      <w:r w:rsidR="00687ECA">
        <w:t xml:space="preserve"> </w:t>
      </w:r>
      <w:r>
        <w:t>Preguntas</w:t>
      </w:r>
    </w:p>
    <w:p w14:paraId="34D4F228" w14:textId="77777777" w:rsidR="00C22DB7" w:rsidRPr="00C22DB7" w:rsidRDefault="00C22DB7" w:rsidP="00C22DB7"/>
    <w:p w14:paraId="7F4DA3B3" w14:textId="5575F786" w:rsidR="0013493F" w:rsidRPr="008B56DD" w:rsidRDefault="0013493F" w:rsidP="0013493F">
      <w:pPr>
        <w:spacing w:after="0" w:line="240" w:lineRule="auto"/>
        <w:rPr>
          <w:rFonts w:cs="Arial"/>
          <w:szCs w:val="24"/>
        </w:rPr>
      </w:pPr>
      <w:r>
        <w:rPr>
          <w:rFonts w:eastAsia="Arial" w:cs="Arial"/>
          <w:szCs w:val="24"/>
        </w:rPr>
        <w:t xml:space="preserve">A continuación te </w:t>
      </w:r>
      <w:r w:rsidRPr="16CE6EDF">
        <w:rPr>
          <w:rFonts w:eastAsia="Arial" w:cs="Arial"/>
          <w:szCs w:val="24"/>
        </w:rPr>
        <w:t xml:space="preserve">presentamos </w:t>
      </w:r>
      <w:r>
        <w:rPr>
          <w:rFonts w:eastAsia="Arial" w:cs="Arial"/>
          <w:szCs w:val="24"/>
        </w:rPr>
        <w:t>dos</w:t>
      </w:r>
      <w:r w:rsidRPr="16CE6EDF">
        <w:rPr>
          <w:rFonts w:eastAsia="Arial" w:cs="Arial"/>
          <w:szCs w:val="24"/>
        </w:rPr>
        <w:t xml:space="preserve"> preguntas </w:t>
      </w:r>
      <w:r>
        <w:rPr>
          <w:rFonts w:eastAsia="Arial" w:cs="Arial"/>
          <w:szCs w:val="24"/>
        </w:rPr>
        <w:t xml:space="preserve">que te servirá tener presente mientras escuchas-lees el </w:t>
      </w:r>
      <w:r w:rsidRPr="16CE6EDF">
        <w:rPr>
          <w:rFonts w:eastAsia="Arial" w:cs="Arial"/>
          <w:szCs w:val="24"/>
        </w:rPr>
        <w:t>texto</w:t>
      </w:r>
      <w:r>
        <w:rPr>
          <w:rFonts w:eastAsia="Arial" w:cs="Arial"/>
          <w:szCs w:val="24"/>
        </w:rPr>
        <w:t xml:space="preserve"> de </w:t>
      </w:r>
      <w:r w:rsidR="00687ECA">
        <w:rPr>
          <w:rFonts w:eastAsia="Arial" w:cs="Arial"/>
          <w:szCs w:val="24"/>
        </w:rPr>
        <w:t xml:space="preserve">Luis Reygadas y Fernando </w:t>
      </w:r>
      <w:proofErr w:type="spellStart"/>
      <w:r w:rsidR="00687ECA">
        <w:rPr>
          <w:rFonts w:eastAsia="Arial" w:cs="Arial"/>
          <w:szCs w:val="24"/>
        </w:rPr>
        <w:t>Filgueira</w:t>
      </w:r>
      <w:proofErr w:type="spellEnd"/>
      <w:r w:rsidRPr="16CE6EDF">
        <w:rPr>
          <w:rFonts w:eastAsia="Arial" w:cs="Arial"/>
          <w:szCs w:val="24"/>
        </w:rPr>
        <w:t>:</w:t>
      </w:r>
      <w:r>
        <w:rPr>
          <w:rFonts w:eastAsia="Arial" w:cs="Arial"/>
          <w:szCs w:val="24"/>
        </w:rPr>
        <w:t xml:space="preserve"> </w:t>
      </w:r>
      <w:r>
        <w:rPr>
          <w:rFonts w:cs="Arial"/>
          <w:szCs w:val="24"/>
        </w:rPr>
        <w:t>“</w:t>
      </w:r>
      <w:r w:rsidRPr="00793EA9">
        <w:rPr>
          <w:rFonts w:cs="Arial"/>
          <w:szCs w:val="24"/>
        </w:rPr>
        <w:t>La Política Social desde una Perspectiva Sociológica</w:t>
      </w:r>
      <w:r>
        <w:rPr>
          <w:rFonts w:cs="Arial"/>
          <w:szCs w:val="24"/>
        </w:rPr>
        <w:t xml:space="preserve">”. </w:t>
      </w:r>
    </w:p>
    <w:p w14:paraId="608DF95E" w14:textId="77777777" w:rsidR="0013493F" w:rsidRDefault="0013493F" w:rsidP="0013493F">
      <w:pPr>
        <w:spacing w:after="0" w:line="240" w:lineRule="auto"/>
        <w:rPr>
          <w:rFonts w:eastAsia="Arial" w:cs="Arial"/>
          <w:szCs w:val="24"/>
        </w:rPr>
      </w:pPr>
    </w:p>
    <w:p w14:paraId="41A48834" w14:textId="77777777" w:rsidR="0013493F" w:rsidRDefault="0013493F" w:rsidP="0013493F">
      <w:pPr>
        <w:spacing w:after="0" w:line="240" w:lineRule="auto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La primera pregunta señala: </w:t>
      </w:r>
    </w:p>
    <w:p w14:paraId="6554166D" w14:textId="77777777" w:rsidR="00687ECA" w:rsidRDefault="00687ECA" w:rsidP="0013493F">
      <w:pPr>
        <w:spacing w:after="0" w:line="240" w:lineRule="auto"/>
        <w:rPr>
          <w:rFonts w:eastAsia="Arial" w:cs="Arial"/>
          <w:szCs w:val="24"/>
        </w:rPr>
      </w:pPr>
    </w:p>
    <w:p w14:paraId="1758AF55" w14:textId="32B69176" w:rsidR="00651F5F" w:rsidRDefault="00651F5F" w:rsidP="00651F5F">
      <w:pPr>
        <w:spacing w:after="0" w:line="240" w:lineRule="auto"/>
        <w:rPr>
          <w:rFonts w:eastAsia="Arial" w:cs="Arial"/>
          <w:szCs w:val="24"/>
        </w:rPr>
      </w:pPr>
      <w:r w:rsidRPr="00687ECA">
        <w:rPr>
          <w:rFonts w:eastAsia="Arial" w:cs="Arial"/>
          <w:szCs w:val="24"/>
        </w:rPr>
        <w:t>En el transcurso de la lectura identificarás al menos tres tipos de estrategias que tomaron los Estados de izquierda para superar la crisis de inclusión</w:t>
      </w:r>
      <w:r>
        <w:rPr>
          <w:rFonts w:eastAsia="Arial" w:cs="Arial"/>
          <w:szCs w:val="24"/>
        </w:rPr>
        <w:t xml:space="preserve">. De ellas, </w:t>
      </w:r>
      <w:r w:rsidRPr="00687ECA">
        <w:rPr>
          <w:rFonts w:eastAsia="Arial" w:cs="Arial"/>
          <w:szCs w:val="24"/>
        </w:rPr>
        <w:t xml:space="preserve"> ¿cuál es la estrategia que predomina en las políticas públicas chilenas para hacer frente a la crisis de inclusión?</w:t>
      </w:r>
    </w:p>
    <w:p w14:paraId="1EEE5DB1" w14:textId="77777777" w:rsidR="00C22DB7" w:rsidRDefault="00C22DB7" w:rsidP="00651F5F">
      <w:pPr>
        <w:spacing w:after="0" w:line="240" w:lineRule="auto"/>
        <w:rPr>
          <w:rFonts w:eastAsia="Arial" w:cs="Arial"/>
          <w:szCs w:val="24"/>
        </w:rPr>
      </w:pPr>
    </w:p>
    <w:p w14:paraId="5D97F3AD" w14:textId="77777777" w:rsidR="0013493F" w:rsidRDefault="0013493F" w:rsidP="0013493F">
      <w:pPr>
        <w:spacing w:after="0" w:line="240" w:lineRule="auto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La segunda pregunta señala: </w:t>
      </w:r>
    </w:p>
    <w:p w14:paraId="42A9C268" w14:textId="77777777" w:rsidR="00651F5F" w:rsidRDefault="00651F5F" w:rsidP="0013493F">
      <w:pPr>
        <w:spacing w:after="0" w:line="240" w:lineRule="auto"/>
        <w:rPr>
          <w:rFonts w:eastAsia="Arial" w:cs="Arial"/>
          <w:szCs w:val="24"/>
        </w:rPr>
      </w:pPr>
    </w:p>
    <w:p w14:paraId="0593E38E" w14:textId="74FCBD12" w:rsidR="00651F5F" w:rsidRDefault="00E0764C" w:rsidP="0013493F">
      <w:pPr>
        <w:spacing w:after="0" w:line="240" w:lineRule="auto"/>
        <w:rPr>
          <w:rFonts w:eastAsia="Arial" w:cs="Arial"/>
          <w:szCs w:val="24"/>
        </w:rPr>
      </w:pPr>
      <w:r>
        <w:rPr>
          <w:rFonts w:eastAsia="Arial" w:cs="Arial"/>
          <w:szCs w:val="24"/>
        </w:rPr>
        <w:t>En el texto, lo</w:t>
      </w:r>
      <w:r w:rsidR="00651F5F">
        <w:rPr>
          <w:rFonts w:eastAsia="Arial" w:cs="Arial"/>
          <w:szCs w:val="24"/>
        </w:rPr>
        <w:t>s autores proponen</w:t>
      </w:r>
      <w:r w:rsidR="00651F5F" w:rsidRPr="00687ECA">
        <w:rPr>
          <w:rFonts w:eastAsia="Arial" w:cs="Arial"/>
          <w:szCs w:val="24"/>
        </w:rPr>
        <w:t xml:space="preserve"> al menos tres tipos de estrategias que </w:t>
      </w:r>
      <w:r>
        <w:rPr>
          <w:rFonts w:eastAsia="Arial" w:cs="Arial"/>
          <w:szCs w:val="24"/>
        </w:rPr>
        <w:t>adoptaron</w:t>
      </w:r>
      <w:r w:rsidR="00651F5F" w:rsidRPr="00687ECA">
        <w:rPr>
          <w:rFonts w:eastAsia="Arial" w:cs="Arial"/>
          <w:szCs w:val="24"/>
        </w:rPr>
        <w:t xml:space="preserve"> los Estados de izquierda para</w:t>
      </w:r>
      <w:r w:rsidR="00651F5F">
        <w:rPr>
          <w:rFonts w:eastAsia="Arial" w:cs="Arial"/>
          <w:szCs w:val="24"/>
        </w:rPr>
        <w:t xml:space="preserve"> superar la crisis de inclusión. En el </w:t>
      </w:r>
      <w:r w:rsidR="00651F5F" w:rsidRPr="00687ECA">
        <w:rPr>
          <w:rFonts w:eastAsia="Arial" w:cs="Arial"/>
          <w:szCs w:val="24"/>
        </w:rPr>
        <w:t xml:space="preserve">caso </w:t>
      </w:r>
      <w:r w:rsidR="00651F5F">
        <w:rPr>
          <w:rFonts w:eastAsia="Arial" w:cs="Arial"/>
          <w:szCs w:val="24"/>
        </w:rPr>
        <w:t>de la estrategia populista radical,</w:t>
      </w:r>
      <w:r w:rsidR="00651F5F" w:rsidRPr="00687ECA">
        <w:rPr>
          <w:rFonts w:eastAsia="Arial" w:cs="Arial"/>
          <w:szCs w:val="24"/>
        </w:rPr>
        <w:t xml:space="preserve"> ¿por qué estas políticas tienen el riesgo de no prosperar en el mediano plazo?</w:t>
      </w:r>
    </w:p>
    <w:p w14:paraId="296C1542" w14:textId="77777777" w:rsidR="0013493F" w:rsidRDefault="0013493F" w:rsidP="0013493F">
      <w:pPr>
        <w:spacing w:after="0" w:line="240" w:lineRule="auto"/>
        <w:rPr>
          <w:rFonts w:eastAsia="Arial" w:cs="Arial"/>
          <w:szCs w:val="24"/>
        </w:rPr>
      </w:pPr>
    </w:p>
    <w:p w14:paraId="6526A484" w14:textId="77777777" w:rsidR="0013493F" w:rsidRDefault="0013493F" w:rsidP="0013493F">
      <w:pPr>
        <w:spacing w:after="0" w:line="240" w:lineRule="auto"/>
        <w:rPr>
          <w:rFonts w:eastAsia="Arial" w:cs="Arial"/>
          <w:szCs w:val="24"/>
        </w:rPr>
      </w:pPr>
      <w:r>
        <w:rPr>
          <w:rFonts w:eastAsia="Arial" w:cs="Arial"/>
          <w:szCs w:val="24"/>
        </w:rPr>
        <w:lastRenderedPageBreak/>
        <w:t>Mucha suerte en la escucha-lectura del texto. Aquí te entregamos su referencia bibliográfica para que sepas como citarlo:</w:t>
      </w:r>
    </w:p>
    <w:p w14:paraId="6B1B7591" w14:textId="3D7335F9" w:rsidR="00D324EB" w:rsidRDefault="00D324EB">
      <w:pPr>
        <w:spacing w:after="0" w:line="240" w:lineRule="auto"/>
        <w:rPr>
          <w:rFonts w:eastAsia="Arial" w:cs="Arial"/>
          <w:szCs w:val="24"/>
        </w:rPr>
      </w:pPr>
    </w:p>
    <w:p w14:paraId="062DF22F" w14:textId="06E6B7F5" w:rsidR="007827D6" w:rsidRDefault="0013493F" w:rsidP="00D324EB">
      <w:pPr>
        <w:pStyle w:val="Ttulo2"/>
      </w:pPr>
      <w:r>
        <w:t>Reygadas, L</w:t>
      </w:r>
      <w:r w:rsidR="00687ECA">
        <w:t>uis y</w:t>
      </w:r>
      <w:r>
        <w:t xml:space="preserve"> </w:t>
      </w:r>
      <w:proofErr w:type="spellStart"/>
      <w:r>
        <w:t>F</w:t>
      </w:r>
      <w:r w:rsidR="00687ECA">
        <w:t>ilgu</w:t>
      </w:r>
      <w:r>
        <w:t>eira</w:t>
      </w:r>
      <w:proofErr w:type="spellEnd"/>
      <w:r>
        <w:t xml:space="preserve">, </w:t>
      </w:r>
      <w:r w:rsidR="00687ECA">
        <w:t>Fernando</w:t>
      </w:r>
      <w:r>
        <w:t xml:space="preserve"> (</w:t>
      </w:r>
      <w:r w:rsidR="00687ECA">
        <w:t>2011). “Desigualdad y crisis de incorporación: la caja de herramientas de políticas sociales de la izquierda”.  En</w:t>
      </w:r>
      <w:r w:rsidR="003F62D4">
        <w:t xml:space="preserve"> </w:t>
      </w:r>
      <w:r w:rsidR="00687ECA">
        <w:t xml:space="preserve">T. Dos Santos (ed.). </w:t>
      </w:r>
      <w:r w:rsidR="00687ECA" w:rsidRPr="00687ECA">
        <w:rPr>
          <w:i/>
        </w:rPr>
        <w:t>América Latina y el Caribe: Escenarios posibles y políticas sociales</w:t>
      </w:r>
      <w:r w:rsidR="00687ECA">
        <w:t>. Montevideo. UNESCO. Páginas 133 a160.</w:t>
      </w:r>
    </w:p>
    <w:p w14:paraId="12CA01BB" w14:textId="1A31DE68" w:rsidR="008B56DD" w:rsidRDefault="007827D6">
      <w:pPr>
        <w:spacing w:after="0" w:line="240" w:lineRule="auto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 </w:t>
      </w:r>
      <w:r w:rsidR="008B56DD">
        <w:rPr>
          <w:rFonts w:eastAsia="Arial" w:cs="Arial"/>
          <w:szCs w:val="24"/>
        </w:rPr>
        <w:t xml:space="preserve"> </w:t>
      </w:r>
    </w:p>
    <w:p w14:paraId="564BFE2C" w14:textId="388A1454" w:rsidR="00975B51" w:rsidRDefault="007827D6">
      <w:pPr>
        <w:spacing w:after="0" w:line="240" w:lineRule="auto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Por favor, ahora pasa </w:t>
      </w:r>
      <w:r w:rsidR="00297301">
        <w:rPr>
          <w:rFonts w:eastAsia="Arial" w:cs="Arial"/>
          <w:szCs w:val="24"/>
        </w:rPr>
        <w:t>a escuchar el</w:t>
      </w:r>
      <w:r>
        <w:rPr>
          <w:rFonts w:eastAsia="Arial" w:cs="Arial"/>
          <w:szCs w:val="24"/>
        </w:rPr>
        <w:t xml:space="preserve"> audio del texto. </w:t>
      </w:r>
    </w:p>
    <w:p w14:paraId="7741AB4E" w14:textId="1DFD65E8" w:rsidR="0013493F" w:rsidRDefault="0013493F">
      <w:pPr>
        <w:spacing w:after="0" w:line="240" w:lineRule="auto"/>
        <w:rPr>
          <w:rFonts w:eastAsia="Arial" w:cs="Arial"/>
          <w:b/>
          <w:bCs/>
          <w:szCs w:val="24"/>
        </w:rPr>
      </w:pPr>
    </w:p>
    <w:sectPr w:rsidR="0013493F" w:rsidSect="000169FD">
      <w:headerReference w:type="default" r:id="rId7"/>
      <w:footerReference w:type="even" r:id="rId8"/>
      <w:footerReference w:type="default" r:id="rId9"/>
      <w:pgSz w:w="12240" w:h="15840"/>
      <w:pgMar w:top="1668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167B" w14:textId="77777777" w:rsidR="00ED08FF" w:rsidRDefault="00ED08FF" w:rsidP="00986F33">
      <w:pPr>
        <w:spacing w:after="0" w:line="240" w:lineRule="auto"/>
      </w:pPr>
      <w:r>
        <w:separator/>
      </w:r>
    </w:p>
  </w:endnote>
  <w:endnote w:type="continuationSeparator" w:id="0">
    <w:p w14:paraId="104A0070" w14:textId="77777777" w:rsidR="00ED08FF" w:rsidRDefault="00ED08FF" w:rsidP="0098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63200" w14:textId="77777777" w:rsidR="00E93B2B" w:rsidRDefault="00E93B2B" w:rsidP="00AC0E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41B4E9" w14:textId="77777777" w:rsidR="00E93B2B" w:rsidRDefault="00E93B2B" w:rsidP="003A50A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4161A" w14:textId="77777777" w:rsidR="00E93B2B" w:rsidRDefault="00E93B2B" w:rsidP="00AC0E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22DB7">
      <w:rPr>
        <w:rStyle w:val="Nmerodepgina"/>
        <w:noProof/>
      </w:rPr>
      <w:t>6</w:t>
    </w:r>
    <w:r>
      <w:rPr>
        <w:rStyle w:val="Nmerodepgina"/>
      </w:rPr>
      <w:fldChar w:fldCharType="end"/>
    </w:r>
  </w:p>
  <w:p w14:paraId="0C35C285" w14:textId="77777777" w:rsidR="00E93B2B" w:rsidRDefault="00E93B2B" w:rsidP="003A50A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D3789" w14:textId="77777777" w:rsidR="00ED08FF" w:rsidRDefault="00ED08FF" w:rsidP="00986F33">
      <w:pPr>
        <w:spacing w:after="0" w:line="240" w:lineRule="auto"/>
      </w:pPr>
      <w:r>
        <w:separator/>
      </w:r>
    </w:p>
  </w:footnote>
  <w:footnote w:type="continuationSeparator" w:id="0">
    <w:p w14:paraId="07C8ADFB" w14:textId="77777777" w:rsidR="00ED08FF" w:rsidRDefault="00ED08FF" w:rsidP="0098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9C23B" w14:textId="45444ED0" w:rsidR="00E93B2B" w:rsidRDefault="009579B4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9264" behindDoc="1" locked="0" layoutInCell="1" allowOverlap="1" wp14:anchorId="6890697C" wp14:editId="724798E6">
          <wp:simplePos x="0" y="0"/>
          <wp:positionH relativeFrom="column">
            <wp:posOffset>0</wp:posOffset>
          </wp:positionH>
          <wp:positionV relativeFrom="paragraph">
            <wp:posOffset>-314960</wp:posOffset>
          </wp:positionV>
          <wp:extent cx="1543050" cy="796385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79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92CB3"/>
    <w:multiLevelType w:val="hybridMultilevel"/>
    <w:tmpl w:val="0E66B868"/>
    <w:lvl w:ilvl="0" w:tplc="FC144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61E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4F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06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EDC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A8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4A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2B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23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04DE6"/>
    <w:multiLevelType w:val="hybridMultilevel"/>
    <w:tmpl w:val="88549B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A3DF0"/>
    <w:multiLevelType w:val="hybridMultilevel"/>
    <w:tmpl w:val="AAEA75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C5A6A"/>
    <w:multiLevelType w:val="hybridMultilevel"/>
    <w:tmpl w:val="41D849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F523B"/>
    <w:multiLevelType w:val="hybridMultilevel"/>
    <w:tmpl w:val="2128700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A6C1B"/>
    <w:multiLevelType w:val="hybridMultilevel"/>
    <w:tmpl w:val="78EA2C6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F33"/>
    <w:rsid w:val="000169FD"/>
    <w:rsid w:val="00017A3A"/>
    <w:rsid w:val="00023250"/>
    <w:rsid w:val="00025026"/>
    <w:rsid w:val="000650DB"/>
    <w:rsid w:val="00091FCA"/>
    <w:rsid w:val="00094A5B"/>
    <w:rsid w:val="000C45B7"/>
    <w:rsid w:val="000C77D8"/>
    <w:rsid w:val="00111272"/>
    <w:rsid w:val="0013493F"/>
    <w:rsid w:val="00146AAD"/>
    <w:rsid w:val="001837A1"/>
    <w:rsid w:val="001B24FB"/>
    <w:rsid w:val="001E248F"/>
    <w:rsid w:val="00274A21"/>
    <w:rsid w:val="002951E7"/>
    <w:rsid w:val="00295F04"/>
    <w:rsid w:val="00297301"/>
    <w:rsid w:val="002A4C6C"/>
    <w:rsid w:val="00353333"/>
    <w:rsid w:val="003650D8"/>
    <w:rsid w:val="00386ABE"/>
    <w:rsid w:val="00393140"/>
    <w:rsid w:val="003947B0"/>
    <w:rsid w:val="003A50A9"/>
    <w:rsid w:val="003B4255"/>
    <w:rsid w:val="003C2346"/>
    <w:rsid w:val="003F4829"/>
    <w:rsid w:val="003F62D4"/>
    <w:rsid w:val="00413B5A"/>
    <w:rsid w:val="0042210D"/>
    <w:rsid w:val="004649B8"/>
    <w:rsid w:val="004C584F"/>
    <w:rsid w:val="004D316F"/>
    <w:rsid w:val="004F50AC"/>
    <w:rsid w:val="00504CF7"/>
    <w:rsid w:val="0051789E"/>
    <w:rsid w:val="005352FA"/>
    <w:rsid w:val="005578FC"/>
    <w:rsid w:val="005C10FB"/>
    <w:rsid w:val="00614B54"/>
    <w:rsid w:val="00637CE0"/>
    <w:rsid w:val="00644069"/>
    <w:rsid w:val="00645CC5"/>
    <w:rsid w:val="00651F5F"/>
    <w:rsid w:val="00683641"/>
    <w:rsid w:val="00687ECA"/>
    <w:rsid w:val="006B18BF"/>
    <w:rsid w:val="006E74B4"/>
    <w:rsid w:val="006F3242"/>
    <w:rsid w:val="00717E5A"/>
    <w:rsid w:val="00745744"/>
    <w:rsid w:val="007503F0"/>
    <w:rsid w:val="00775569"/>
    <w:rsid w:val="0077623A"/>
    <w:rsid w:val="007827D6"/>
    <w:rsid w:val="00793EA9"/>
    <w:rsid w:val="007E73D3"/>
    <w:rsid w:val="007F12F2"/>
    <w:rsid w:val="00804835"/>
    <w:rsid w:val="00813852"/>
    <w:rsid w:val="00813BB4"/>
    <w:rsid w:val="00813C69"/>
    <w:rsid w:val="00817BB4"/>
    <w:rsid w:val="00827E22"/>
    <w:rsid w:val="00884E6D"/>
    <w:rsid w:val="008B56DD"/>
    <w:rsid w:val="008C10E3"/>
    <w:rsid w:val="008F1A3F"/>
    <w:rsid w:val="009579B4"/>
    <w:rsid w:val="00975B51"/>
    <w:rsid w:val="00986F33"/>
    <w:rsid w:val="00987078"/>
    <w:rsid w:val="009B163C"/>
    <w:rsid w:val="009D20A7"/>
    <w:rsid w:val="009D672E"/>
    <w:rsid w:val="00A143B0"/>
    <w:rsid w:val="00A24E98"/>
    <w:rsid w:val="00A37CA5"/>
    <w:rsid w:val="00A41AEA"/>
    <w:rsid w:val="00A435BB"/>
    <w:rsid w:val="00A44A46"/>
    <w:rsid w:val="00A711FE"/>
    <w:rsid w:val="00A737DF"/>
    <w:rsid w:val="00A82F2A"/>
    <w:rsid w:val="00AC0E2F"/>
    <w:rsid w:val="00AC24FE"/>
    <w:rsid w:val="00B44E45"/>
    <w:rsid w:val="00B6780D"/>
    <w:rsid w:val="00B90EF6"/>
    <w:rsid w:val="00B97347"/>
    <w:rsid w:val="00BC2FC2"/>
    <w:rsid w:val="00BD02FA"/>
    <w:rsid w:val="00BF2C0D"/>
    <w:rsid w:val="00C14B59"/>
    <w:rsid w:val="00C22DB7"/>
    <w:rsid w:val="00C926B3"/>
    <w:rsid w:val="00C93824"/>
    <w:rsid w:val="00C95046"/>
    <w:rsid w:val="00CA0D23"/>
    <w:rsid w:val="00CD3201"/>
    <w:rsid w:val="00CD76C2"/>
    <w:rsid w:val="00CF384F"/>
    <w:rsid w:val="00D324EB"/>
    <w:rsid w:val="00D54B89"/>
    <w:rsid w:val="00D87E10"/>
    <w:rsid w:val="00DB028F"/>
    <w:rsid w:val="00DE1F0D"/>
    <w:rsid w:val="00DF0923"/>
    <w:rsid w:val="00DF3DAC"/>
    <w:rsid w:val="00E0764C"/>
    <w:rsid w:val="00E21C12"/>
    <w:rsid w:val="00E23DBD"/>
    <w:rsid w:val="00E6237E"/>
    <w:rsid w:val="00E76336"/>
    <w:rsid w:val="00E93B2B"/>
    <w:rsid w:val="00EA0B20"/>
    <w:rsid w:val="00EC6210"/>
    <w:rsid w:val="00ED08FF"/>
    <w:rsid w:val="00F151BC"/>
    <w:rsid w:val="00F216EE"/>
    <w:rsid w:val="00F26201"/>
    <w:rsid w:val="00F709CF"/>
    <w:rsid w:val="00F73129"/>
    <w:rsid w:val="00F82A6E"/>
    <w:rsid w:val="00FB22E4"/>
    <w:rsid w:val="00FD0257"/>
    <w:rsid w:val="1910A35F"/>
    <w:rsid w:val="6D6C9577"/>
    <w:rsid w:val="6F39C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56FBC9"/>
  <w15:docId w15:val="{A035C16A-C425-4FBC-9B91-144CB2B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4EB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CD76C2"/>
    <w:pPr>
      <w:keepNext/>
      <w:keepLines/>
      <w:spacing w:after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76C2"/>
    <w:pPr>
      <w:keepNext/>
      <w:keepLines/>
      <w:spacing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D76C2"/>
    <w:pPr>
      <w:keepNext/>
      <w:keepLines/>
      <w:spacing w:after="0"/>
      <w:outlineLvl w:val="2"/>
    </w:pPr>
    <w:rPr>
      <w:rFonts w:eastAsiaTheme="majorEastAsia" w:cstheme="majorBid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6F33"/>
  </w:style>
  <w:style w:type="paragraph" w:styleId="Piedepgina">
    <w:name w:val="footer"/>
    <w:basedOn w:val="Normal"/>
    <w:link w:val="Piedepgina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6F33"/>
  </w:style>
  <w:style w:type="paragraph" w:styleId="Prrafodelista">
    <w:name w:val="List Paragraph"/>
    <w:basedOn w:val="Normal"/>
    <w:uiPriority w:val="34"/>
    <w:qFormat/>
    <w:rsid w:val="00CA0D2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3A50A9"/>
  </w:style>
  <w:style w:type="paragraph" w:styleId="Textodeglobo">
    <w:name w:val="Balloon Text"/>
    <w:basedOn w:val="Normal"/>
    <w:link w:val="TextodegloboCar"/>
    <w:uiPriority w:val="99"/>
    <w:semiHidden/>
    <w:unhideWhenUsed/>
    <w:rsid w:val="006440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69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CD76C2"/>
    <w:rPr>
      <w:rFonts w:ascii="Arial" w:eastAsiaTheme="majorEastAsia" w:hAnsi="Arial" w:cstheme="majorBidi"/>
      <w:b/>
      <w:b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76C2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D76C2"/>
    <w:rPr>
      <w:rFonts w:ascii="Arial" w:eastAsiaTheme="majorEastAsia" w:hAnsi="Arial" w:cstheme="majorBidi"/>
      <w:b/>
      <w:bCs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3650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0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0D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0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0D8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F50AC"/>
    <w:pPr>
      <w:spacing w:after="0" w:line="240" w:lineRule="auto"/>
    </w:pPr>
    <w:rPr>
      <w:rFonts w:ascii="Arial" w:hAnsi="Arial"/>
      <w:sz w:val="24"/>
    </w:rPr>
  </w:style>
  <w:style w:type="character" w:styleId="nfasis">
    <w:name w:val="Emphasis"/>
    <w:basedOn w:val="Fuentedeprrafopredeter"/>
    <w:uiPriority w:val="20"/>
    <w:qFormat/>
    <w:rsid w:val="00FD02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1558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Ojeda Pereirea</dc:creator>
  <cp:lastModifiedBy>Ivan Ojeda Pereirea</cp:lastModifiedBy>
  <cp:revision>3</cp:revision>
  <dcterms:created xsi:type="dcterms:W3CDTF">2019-07-29T23:13:00Z</dcterms:created>
  <dcterms:modified xsi:type="dcterms:W3CDTF">2019-08-14T14:55:00Z</dcterms:modified>
</cp:coreProperties>
</file>